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W w:w="0" w:type="auto"/>
        <w:tblCellSpacing w:w="0" w:type="auto"/>
        <w:tblLook w:val="04A0" w:firstRow="1" w:lastRow="0" w:firstColumn="1" w:lastColumn="0" w:noHBand="0" w:noVBand="1"/>
      </w:tblPr>
      <w:tblGrid>
        <w:gridCol w:w="5944"/>
        <w:gridCol w:w="3833"/>
      </w:tblGrid>
      <w:tr w:rsidR="00340FE4" w:rsidRPr="00873269" w:rsidTr="00873269">
        <w:trPr>
          <w:trHeight w:val="30"/>
          <w:tblCellSpacing w:w="0" w:type="auto"/>
        </w:trPr>
        <w:tc>
          <w:tcPr>
            <w:tcW w:w="5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FE4" w:rsidRPr="00873269" w:rsidRDefault="00873269">
            <w:pPr>
              <w:spacing w:after="0"/>
              <w:jc w:val="center"/>
              <w:rPr>
                <w:lang w:val="kk-KZ"/>
              </w:rPr>
            </w:pPr>
            <w:r w:rsidRPr="00873269">
              <w:rPr>
                <w:color w:val="000000"/>
                <w:sz w:val="20"/>
                <w:lang w:val="kk-KZ"/>
              </w:rPr>
              <w:t> </w:t>
            </w:r>
          </w:p>
        </w:tc>
        <w:tc>
          <w:tcPr>
            <w:tcW w:w="38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FE4" w:rsidRPr="00873269" w:rsidRDefault="00340FE4" w:rsidP="005E78B3">
            <w:pPr>
              <w:spacing w:after="0"/>
              <w:rPr>
                <w:lang w:val="kk-KZ"/>
              </w:rPr>
            </w:pPr>
          </w:p>
        </w:tc>
      </w:tr>
      <w:tr w:rsidR="00340FE4" w:rsidRPr="005E78B3" w:rsidTr="00873269">
        <w:trPr>
          <w:trHeight w:val="30"/>
          <w:tblCellSpacing w:w="0" w:type="auto"/>
        </w:trPr>
        <w:tc>
          <w:tcPr>
            <w:tcW w:w="5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FE4" w:rsidRPr="00873269" w:rsidRDefault="00873269">
            <w:pPr>
              <w:spacing w:after="0"/>
              <w:jc w:val="center"/>
              <w:rPr>
                <w:lang w:val="kk-KZ"/>
              </w:rPr>
            </w:pPr>
            <w:r w:rsidRPr="00873269">
              <w:rPr>
                <w:color w:val="000000"/>
                <w:sz w:val="20"/>
                <w:lang w:val="kk-KZ"/>
              </w:rPr>
              <w:t> </w:t>
            </w:r>
          </w:p>
        </w:tc>
        <w:tc>
          <w:tcPr>
            <w:tcW w:w="38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FE4" w:rsidRPr="005E78B3" w:rsidRDefault="005E78B3">
            <w:pPr>
              <w:spacing w:after="0"/>
              <w:jc w:val="center"/>
              <w:rPr>
                <w:lang w:val="kk-KZ"/>
              </w:rPr>
            </w:pPr>
            <w:r w:rsidRPr="005E78B3">
              <w:rPr>
                <w:color w:val="000000"/>
                <w:sz w:val="20"/>
                <w:lang w:val="kk-KZ"/>
              </w:rPr>
              <w:t xml:space="preserve">Еңбекке қабілеттіліктен </w:t>
            </w:r>
            <w:r w:rsidRPr="005E78B3">
              <w:rPr>
                <w:lang w:val="kk-KZ"/>
              </w:rPr>
              <w:br/>
            </w:r>
            <w:r w:rsidRPr="005E78B3">
              <w:rPr>
                <w:color w:val="000000"/>
                <w:sz w:val="20"/>
                <w:lang w:val="kk-KZ"/>
              </w:rPr>
              <w:t xml:space="preserve">айырылу жағдайы бойынша </w:t>
            </w:r>
            <w:r w:rsidRPr="005E78B3">
              <w:rPr>
                <w:lang w:val="kk-KZ"/>
              </w:rPr>
              <w:br/>
            </w:r>
            <w:r w:rsidRPr="005E78B3">
              <w:rPr>
                <w:color w:val="000000"/>
                <w:sz w:val="20"/>
                <w:lang w:val="kk-KZ"/>
              </w:rPr>
              <w:t xml:space="preserve">әлеуметтік төлемнің мөлшерін </w:t>
            </w:r>
            <w:r w:rsidRPr="005E78B3">
              <w:rPr>
                <w:lang w:val="kk-KZ"/>
              </w:rPr>
              <w:br/>
            </w:r>
            <w:r w:rsidRPr="005E78B3">
              <w:rPr>
                <w:color w:val="000000"/>
                <w:sz w:val="20"/>
                <w:lang w:val="kk-KZ"/>
              </w:rPr>
              <w:t xml:space="preserve">есептеу (айқындау), оны </w:t>
            </w:r>
            <w:r w:rsidRPr="005E78B3">
              <w:rPr>
                <w:lang w:val="kk-KZ"/>
              </w:rPr>
              <w:br/>
            </w:r>
            <w:r w:rsidRPr="005E78B3">
              <w:rPr>
                <w:color w:val="000000"/>
                <w:sz w:val="20"/>
                <w:lang w:val="kk-KZ"/>
              </w:rPr>
              <w:t xml:space="preserve">тағайындау, жүзеге асыру, </w:t>
            </w:r>
            <w:r w:rsidRPr="005E78B3">
              <w:rPr>
                <w:lang w:val="kk-KZ"/>
              </w:rPr>
              <w:br/>
            </w:r>
            <w:r w:rsidRPr="005E78B3">
              <w:rPr>
                <w:color w:val="000000"/>
                <w:sz w:val="20"/>
                <w:lang w:val="kk-KZ"/>
              </w:rPr>
              <w:t xml:space="preserve">тоқтата тұру, қайта есептеу, </w:t>
            </w:r>
            <w:r w:rsidRPr="005E78B3">
              <w:rPr>
                <w:lang w:val="kk-KZ"/>
              </w:rPr>
              <w:br/>
            </w:r>
            <w:r w:rsidRPr="005E78B3">
              <w:rPr>
                <w:color w:val="000000"/>
                <w:sz w:val="20"/>
                <w:lang w:val="kk-KZ"/>
              </w:rPr>
              <w:t xml:space="preserve">қайта бастау, тоқтату және </w:t>
            </w:r>
            <w:r w:rsidRPr="005E78B3">
              <w:rPr>
                <w:lang w:val="kk-KZ"/>
              </w:rPr>
              <w:br/>
            </w:r>
            <w:r w:rsidRPr="005E78B3">
              <w:rPr>
                <w:color w:val="000000"/>
                <w:sz w:val="20"/>
                <w:lang w:val="kk-KZ"/>
              </w:rPr>
              <w:t xml:space="preserve">тағайындау (тағайындаудан бас </w:t>
            </w:r>
            <w:r w:rsidRPr="005E78B3">
              <w:rPr>
                <w:lang w:val="kk-KZ"/>
              </w:rPr>
              <w:br/>
            </w:r>
            <w:r w:rsidRPr="005E78B3">
              <w:rPr>
                <w:color w:val="000000"/>
                <w:sz w:val="20"/>
                <w:lang w:val="kk-KZ"/>
              </w:rPr>
              <w:t>тарту) туралы</w:t>
            </w:r>
            <w:bookmarkStart w:id="0" w:name="_GoBack"/>
            <w:bookmarkEnd w:id="0"/>
            <w:r w:rsidRPr="005E78B3">
              <w:rPr>
                <w:color w:val="000000"/>
                <w:sz w:val="20"/>
                <w:lang w:val="kk-KZ"/>
              </w:rPr>
              <w:t xml:space="preserve"> шешімді қайта </w:t>
            </w:r>
            <w:r w:rsidRPr="005E78B3">
              <w:rPr>
                <w:lang w:val="kk-KZ"/>
              </w:rPr>
              <w:br/>
            </w:r>
            <w:r w:rsidRPr="005E78B3">
              <w:rPr>
                <w:color w:val="000000"/>
                <w:sz w:val="20"/>
                <w:lang w:val="kk-KZ"/>
              </w:rPr>
              <w:t>қарау қағидаларына</w:t>
            </w:r>
            <w:r w:rsidRPr="005E78B3">
              <w:rPr>
                <w:lang w:val="kk-KZ"/>
              </w:rPr>
              <w:br/>
            </w:r>
            <w:r w:rsidRPr="005E78B3">
              <w:rPr>
                <w:color w:val="000000"/>
                <w:sz w:val="20"/>
                <w:lang w:val="kk-KZ"/>
              </w:rPr>
              <w:t>21-қосымша</w:t>
            </w:r>
          </w:p>
        </w:tc>
      </w:tr>
      <w:tr w:rsidR="00340FE4" w:rsidRPr="00873269" w:rsidTr="00873269">
        <w:trPr>
          <w:trHeight w:val="30"/>
          <w:tblCellSpacing w:w="0" w:type="auto"/>
        </w:trPr>
        <w:tc>
          <w:tcPr>
            <w:tcW w:w="5944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FE4" w:rsidRPr="00873269" w:rsidRDefault="00873269">
            <w:pPr>
              <w:spacing w:after="0"/>
              <w:jc w:val="center"/>
              <w:rPr>
                <w:lang w:val="kk-KZ"/>
              </w:rPr>
            </w:pPr>
            <w:r w:rsidRPr="00873269">
              <w:rPr>
                <w:color w:val="000000"/>
                <w:sz w:val="20"/>
                <w:lang w:val="kk-KZ"/>
              </w:rPr>
              <w:t> </w:t>
            </w:r>
          </w:p>
        </w:tc>
        <w:tc>
          <w:tcPr>
            <w:tcW w:w="3833" w:type="dxa"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 w:rsidR="00340FE4" w:rsidRPr="00873269" w:rsidRDefault="00873269">
            <w:pPr>
              <w:spacing w:after="0"/>
              <w:jc w:val="center"/>
              <w:rPr>
                <w:lang w:val="kk-KZ"/>
              </w:rPr>
            </w:pPr>
            <w:r w:rsidRPr="00873269">
              <w:rPr>
                <w:color w:val="000000"/>
                <w:sz w:val="20"/>
                <w:lang w:val="kk-KZ"/>
              </w:rPr>
              <w:t xml:space="preserve">Нысан </w:t>
            </w:r>
          </w:p>
        </w:tc>
      </w:tr>
    </w:tbl>
    <w:p w:rsidR="00340FE4" w:rsidRPr="00873269" w:rsidRDefault="00873269" w:rsidP="00873269">
      <w:pPr>
        <w:spacing w:after="0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Шығ. мөртаңба</w:t>
      </w:r>
    </w:p>
    <w:p w:rsidR="00340FE4" w:rsidRPr="00873269" w:rsidRDefault="00873269" w:rsidP="00873269">
      <w:pPr>
        <w:spacing w:after="0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Төлеушінің атауы</w:t>
      </w:r>
    </w:p>
    <w:p w:rsidR="00340FE4" w:rsidRPr="00873269" w:rsidRDefault="00873269" w:rsidP="00873269">
      <w:pPr>
        <w:spacing w:after="0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_____________________________________________________________________</w:t>
      </w:r>
    </w:p>
    <w:p w:rsidR="00340FE4" w:rsidRPr="00873269" w:rsidRDefault="00873269" w:rsidP="00873269">
      <w:pPr>
        <w:spacing w:after="0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_____________________________________________________________________</w:t>
      </w:r>
    </w:p>
    <w:p w:rsidR="00340FE4" w:rsidRPr="00873269" w:rsidRDefault="00873269" w:rsidP="00873269">
      <w:pPr>
        <w:spacing w:after="0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Төлеушінің БСН/ЖСН</w:t>
      </w:r>
    </w:p>
    <w:p w:rsidR="00340FE4" w:rsidRPr="00873269" w:rsidRDefault="00873269" w:rsidP="00873269">
      <w:pPr>
        <w:spacing w:after="0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___________________________________________________________________</w:t>
      </w:r>
    </w:p>
    <w:p w:rsidR="00340FE4" w:rsidRPr="00873269" w:rsidRDefault="00873269" w:rsidP="00873269">
      <w:pPr>
        <w:spacing w:after="0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_____________________________________________________________________</w:t>
      </w:r>
    </w:p>
    <w:p w:rsidR="00340FE4" w:rsidRPr="000D6657" w:rsidRDefault="00873269" w:rsidP="000D6657">
      <w:pPr>
        <w:spacing w:after="0"/>
        <w:jc w:val="center"/>
        <w:rPr>
          <w:sz w:val="28"/>
          <w:szCs w:val="24"/>
          <w:lang w:val="kk-KZ"/>
        </w:rPr>
      </w:pPr>
      <w:bookmarkStart w:id="1" w:name="z119"/>
      <w:r w:rsidRPr="000D6657">
        <w:rPr>
          <w:b/>
          <w:color w:val="000000"/>
          <w:sz w:val="28"/>
          <w:szCs w:val="24"/>
          <w:lang w:val="kk-KZ"/>
        </w:rPr>
        <w:t>Міндетті әлеуметтік сақтандыру жүйесіне қатысушының ай сайынғы кірісі туралы анықтама</w:t>
      </w:r>
    </w:p>
    <w:bookmarkEnd w:id="1"/>
    <w:p w:rsidR="00340FE4" w:rsidRPr="00873269" w:rsidRDefault="00873269" w:rsidP="00873269">
      <w:pPr>
        <w:spacing w:after="0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Жеке сәйкестендіру нөмірі (ЖСН)</w:t>
      </w:r>
    </w:p>
    <w:p w:rsidR="00340FE4" w:rsidRPr="00873269" w:rsidRDefault="00873269" w:rsidP="00873269">
      <w:pPr>
        <w:spacing w:after="0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________________________________________________</w:t>
      </w:r>
    </w:p>
    <w:p w:rsidR="00340FE4" w:rsidRPr="00873269" w:rsidRDefault="00873269" w:rsidP="00873269">
      <w:pPr>
        <w:spacing w:after="0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________________________________________________</w:t>
      </w:r>
    </w:p>
    <w:p w:rsidR="00340FE4" w:rsidRPr="00873269" w:rsidRDefault="00873269" w:rsidP="00873269">
      <w:pPr>
        <w:spacing w:after="0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Тегі ____________________________________________</w:t>
      </w:r>
    </w:p>
    <w:p w:rsidR="00340FE4" w:rsidRPr="00873269" w:rsidRDefault="00873269" w:rsidP="00873269">
      <w:pPr>
        <w:spacing w:after="0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Аты ____________________________________________</w:t>
      </w:r>
    </w:p>
    <w:p w:rsidR="00340FE4" w:rsidRDefault="00873269" w:rsidP="00873269">
      <w:pPr>
        <w:spacing w:after="0"/>
        <w:jc w:val="both"/>
        <w:rPr>
          <w:color w:val="000000"/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Әкесінің аты (бар болса) ___________________________</w:t>
      </w:r>
    </w:p>
    <w:tbl>
      <w:tblPr>
        <w:tblW w:w="10091" w:type="dxa"/>
        <w:tblInd w:w="360" w:type="dxa"/>
        <w:tblBorders>
          <w:top w:val="single" w:sz="6" w:space="0" w:color="CFCFCF"/>
          <w:left w:val="single" w:sz="6" w:space="0" w:color="CFCFCF"/>
          <w:bottom w:val="single" w:sz="6" w:space="0" w:color="CFCFCF"/>
          <w:right w:val="single" w:sz="6" w:space="0" w:color="CFCFCF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60"/>
        <w:gridCol w:w="1172"/>
        <w:gridCol w:w="1658"/>
        <w:gridCol w:w="2268"/>
        <w:gridCol w:w="2126"/>
        <w:gridCol w:w="2507"/>
      </w:tblGrid>
      <w:tr w:rsidR="000D6657" w:rsidRPr="005E78B3" w:rsidTr="000D6657">
        <w:tc>
          <w:tcPr>
            <w:tcW w:w="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24342" w:rsidRDefault="000D6657" w:rsidP="000D6657">
            <w:r w:rsidRPr="00F24342">
              <w:t>№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0D6657" w:rsidRDefault="000D6657" w:rsidP="000D6657">
            <w:pPr>
              <w:rPr>
                <w:lang w:val="kk-KZ"/>
              </w:rPr>
            </w:pPr>
            <w:r w:rsidRPr="000D6657">
              <w:rPr>
                <w:lang w:val="kk-KZ"/>
              </w:rPr>
              <w:t>Кезең (ай, жыл)</w:t>
            </w:r>
          </w:p>
        </w:tc>
        <w:tc>
          <w:tcPr>
            <w:tcW w:w="16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0D6657" w:rsidRDefault="000D6657" w:rsidP="000D6657">
            <w:pPr>
              <w:rPr>
                <w:lang w:val="kk-KZ"/>
              </w:rPr>
            </w:pPr>
            <w:r w:rsidRPr="000D6657">
              <w:rPr>
                <w:lang w:val="kk-KZ"/>
              </w:rPr>
              <w:t>Жалақы мөлшерінің сомасы (теңге)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0D6657" w:rsidRDefault="000D6657" w:rsidP="000D6657">
            <w:pPr>
              <w:rPr>
                <w:lang w:val="kk-KZ"/>
              </w:rPr>
            </w:pPr>
            <w:r w:rsidRPr="000D6657">
              <w:rPr>
                <w:lang w:val="kk-KZ"/>
              </w:rPr>
              <w:t>Әлеуметтік аударымдарды есептеу үшін есепке алынған кіріс (теңге)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0D6657" w:rsidRDefault="000D6657" w:rsidP="000D6657">
            <w:pPr>
              <w:rPr>
                <w:lang w:val="kk-KZ"/>
              </w:rPr>
            </w:pPr>
            <w:r w:rsidRPr="000D6657">
              <w:rPr>
                <w:lang w:val="kk-KZ"/>
              </w:rPr>
              <w:t>Әлеуметтік аударымдардың есептелген сомасы (теңге)</w:t>
            </w:r>
          </w:p>
        </w:tc>
        <w:tc>
          <w:tcPr>
            <w:tcW w:w="25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0D6657" w:rsidRDefault="000D6657" w:rsidP="000D6657">
            <w:pPr>
              <w:rPr>
                <w:lang w:val="kk-KZ"/>
              </w:rPr>
            </w:pPr>
            <w:r w:rsidRPr="000D6657">
              <w:rPr>
                <w:lang w:val="kk-KZ"/>
              </w:rPr>
              <w:t>Міндетті зейнетақы жарналарының есептелген сомасы</w:t>
            </w:r>
          </w:p>
        </w:tc>
      </w:tr>
      <w:tr w:rsidR="000D6657" w:rsidRPr="00FA02CD" w:rsidTr="000D6657">
        <w:tc>
          <w:tcPr>
            <w:tcW w:w="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747A67">
            <w:pPr>
              <w:pStyle w:val="ae"/>
              <w:spacing w:before="0" w:beforeAutospacing="0" w:after="0" w:afterAutospacing="0" w:line="285" w:lineRule="atLeast"/>
              <w:contextualSpacing/>
              <w:jc w:val="center"/>
              <w:textAlignment w:val="baseline"/>
              <w:rPr>
                <w:color w:val="000000"/>
                <w:spacing w:val="2"/>
                <w:sz w:val="22"/>
                <w:szCs w:val="20"/>
              </w:rPr>
            </w:pPr>
            <w:r w:rsidRPr="00FA02CD">
              <w:rPr>
                <w:color w:val="000000"/>
                <w:spacing w:val="2"/>
                <w:sz w:val="22"/>
                <w:szCs w:val="20"/>
              </w:rPr>
              <w:t>1</w:t>
            </w: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747A67">
            <w:pPr>
              <w:pStyle w:val="ae"/>
              <w:spacing w:before="0" w:beforeAutospacing="0" w:after="0" w:afterAutospacing="0" w:line="285" w:lineRule="atLeast"/>
              <w:contextualSpacing/>
              <w:jc w:val="center"/>
              <w:textAlignment w:val="baseline"/>
              <w:rPr>
                <w:color w:val="000000"/>
                <w:spacing w:val="2"/>
                <w:sz w:val="22"/>
                <w:szCs w:val="20"/>
              </w:rPr>
            </w:pPr>
            <w:r w:rsidRPr="00FA02CD">
              <w:rPr>
                <w:color w:val="000000"/>
                <w:spacing w:val="2"/>
                <w:sz w:val="22"/>
                <w:szCs w:val="20"/>
              </w:rPr>
              <w:t>2</w:t>
            </w:r>
          </w:p>
        </w:tc>
        <w:tc>
          <w:tcPr>
            <w:tcW w:w="16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747A67">
            <w:pPr>
              <w:pStyle w:val="ae"/>
              <w:spacing w:before="0" w:beforeAutospacing="0" w:after="0" w:afterAutospacing="0" w:line="285" w:lineRule="atLeast"/>
              <w:contextualSpacing/>
              <w:jc w:val="center"/>
              <w:textAlignment w:val="baseline"/>
              <w:rPr>
                <w:color w:val="000000"/>
                <w:spacing w:val="2"/>
                <w:sz w:val="22"/>
                <w:szCs w:val="20"/>
              </w:rPr>
            </w:pPr>
            <w:r w:rsidRPr="00FA02CD">
              <w:rPr>
                <w:color w:val="000000"/>
                <w:spacing w:val="2"/>
                <w:sz w:val="22"/>
                <w:szCs w:val="20"/>
              </w:rPr>
              <w:t>3</w:t>
            </w: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747A67">
            <w:pPr>
              <w:pStyle w:val="ae"/>
              <w:spacing w:before="0" w:beforeAutospacing="0" w:after="0" w:afterAutospacing="0" w:line="285" w:lineRule="atLeast"/>
              <w:contextualSpacing/>
              <w:jc w:val="center"/>
              <w:textAlignment w:val="baseline"/>
              <w:rPr>
                <w:color w:val="000000"/>
                <w:spacing w:val="2"/>
                <w:sz w:val="22"/>
                <w:szCs w:val="20"/>
              </w:rPr>
            </w:pPr>
            <w:r w:rsidRPr="00FA02CD">
              <w:rPr>
                <w:color w:val="000000"/>
                <w:spacing w:val="2"/>
                <w:sz w:val="22"/>
                <w:szCs w:val="20"/>
              </w:rPr>
              <w:t>4</w:t>
            </w: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747A67">
            <w:pPr>
              <w:pStyle w:val="ae"/>
              <w:spacing w:before="0" w:beforeAutospacing="0" w:after="0" w:afterAutospacing="0" w:line="285" w:lineRule="atLeast"/>
              <w:contextualSpacing/>
              <w:jc w:val="center"/>
              <w:textAlignment w:val="baseline"/>
              <w:rPr>
                <w:color w:val="000000"/>
                <w:spacing w:val="2"/>
                <w:sz w:val="22"/>
                <w:szCs w:val="20"/>
              </w:rPr>
            </w:pPr>
            <w:r w:rsidRPr="00FA02CD">
              <w:rPr>
                <w:color w:val="000000"/>
                <w:spacing w:val="2"/>
                <w:sz w:val="22"/>
                <w:szCs w:val="20"/>
              </w:rPr>
              <w:t>5</w:t>
            </w:r>
          </w:p>
        </w:tc>
        <w:tc>
          <w:tcPr>
            <w:tcW w:w="25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747A67">
            <w:pPr>
              <w:pStyle w:val="ae"/>
              <w:spacing w:before="0" w:beforeAutospacing="0" w:after="0" w:afterAutospacing="0" w:line="285" w:lineRule="atLeast"/>
              <w:contextualSpacing/>
              <w:jc w:val="center"/>
              <w:textAlignment w:val="baseline"/>
              <w:rPr>
                <w:color w:val="000000"/>
                <w:spacing w:val="2"/>
                <w:sz w:val="22"/>
                <w:szCs w:val="20"/>
              </w:rPr>
            </w:pPr>
            <w:r w:rsidRPr="00FA02CD">
              <w:rPr>
                <w:color w:val="000000"/>
                <w:spacing w:val="2"/>
                <w:sz w:val="22"/>
                <w:szCs w:val="20"/>
              </w:rPr>
              <w:t>6</w:t>
            </w:r>
          </w:p>
        </w:tc>
      </w:tr>
      <w:tr w:rsidR="000D6657" w:rsidRPr="00FA02CD" w:rsidTr="000D6657">
        <w:tc>
          <w:tcPr>
            <w:tcW w:w="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747A67">
            <w:pPr>
              <w:spacing w:after="0"/>
              <w:contextualSpacing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747A67">
            <w:pPr>
              <w:spacing w:after="0"/>
              <w:contextualSpacing/>
              <w:rPr>
                <w:color w:val="000000"/>
                <w:szCs w:val="20"/>
              </w:rPr>
            </w:pPr>
          </w:p>
        </w:tc>
        <w:tc>
          <w:tcPr>
            <w:tcW w:w="16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747A67">
            <w:pPr>
              <w:spacing w:after="0"/>
              <w:contextualSpacing/>
              <w:rPr>
                <w:color w:val="00000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747A67">
            <w:pPr>
              <w:spacing w:after="0"/>
              <w:contextualSpacing/>
              <w:rPr>
                <w:color w:val="00000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747A67">
            <w:pPr>
              <w:spacing w:after="0"/>
              <w:contextualSpacing/>
              <w:rPr>
                <w:color w:val="000000"/>
                <w:szCs w:val="20"/>
              </w:rPr>
            </w:pPr>
          </w:p>
        </w:tc>
        <w:tc>
          <w:tcPr>
            <w:tcW w:w="25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747A67">
            <w:pPr>
              <w:spacing w:after="0"/>
              <w:contextualSpacing/>
              <w:rPr>
                <w:color w:val="000000"/>
                <w:szCs w:val="20"/>
              </w:rPr>
            </w:pPr>
          </w:p>
        </w:tc>
      </w:tr>
      <w:tr w:rsidR="000D6657" w:rsidRPr="00FA02CD" w:rsidTr="000D6657">
        <w:tc>
          <w:tcPr>
            <w:tcW w:w="170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747A67">
            <w:pPr>
              <w:spacing w:after="0"/>
              <w:contextualSpacing/>
              <w:rPr>
                <w:color w:val="000000"/>
                <w:szCs w:val="20"/>
              </w:rPr>
            </w:pPr>
          </w:p>
        </w:tc>
        <w:tc>
          <w:tcPr>
            <w:tcW w:w="0" w:type="auto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747A67">
            <w:pPr>
              <w:pStyle w:val="ae"/>
              <w:spacing w:before="0" w:beforeAutospacing="0" w:after="0" w:afterAutospacing="0" w:line="285" w:lineRule="atLeast"/>
              <w:contextualSpacing/>
              <w:textAlignment w:val="baseline"/>
              <w:rPr>
                <w:color w:val="000000"/>
                <w:spacing w:val="2"/>
                <w:sz w:val="22"/>
                <w:szCs w:val="20"/>
              </w:rPr>
            </w:pPr>
            <w:r w:rsidRPr="00873269">
              <w:rPr>
                <w:color w:val="000000"/>
                <w:lang w:val="kk-KZ"/>
              </w:rPr>
              <w:t>Жиыны</w:t>
            </w:r>
          </w:p>
        </w:tc>
        <w:tc>
          <w:tcPr>
            <w:tcW w:w="165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747A67">
            <w:pPr>
              <w:spacing w:after="0"/>
              <w:contextualSpacing/>
              <w:rPr>
                <w:color w:val="000000"/>
                <w:szCs w:val="20"/>
              </w:rPr>
            </w:pPr>
          </w:p>
        </w:tc>
        <w:tc>
          <w:tcPr>
            <w:tcW w:w="2268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747A67">
            <w:pPr>
              <w:spacing w:after="0"/>
              <w:contextualSpacing/>
              <w:rPr>
                <w:color w:val="000000"/>
                <w:szCs w:val="20"/>
              </w:rPr>
            </w:pPr>
          </w:p>
        </w:tc>
        <w:tc>
          <w:tcPr>
            <w:tcW w:w="2126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  <w:hideMark/>
          </w:tcPr>
          <w:p w:rsidR="000D6657" w:rsidRPr="00FA02CD" w:rsidRDefault="000D6657" w:rsidP="00747A67">
            <w:pPr>
              <w:spacing w:after="0"/>
              <w:contextualSpacing/>
              <w:rPr>
                <w:color w:val="000000"/>
                <w:szCs w:val="20"/>
              </w:rPr>
            </w:pPr>
          </w:p>
        </w:tc>
        <w:tc>
          <w:tcPr>
            <w:tcW w:w="2507" w:type="dxa"/>
            <w:tcBorders>
              <w:top w:val="single" w:sz="6" w:space="0" w:color="CFCFCF"/>
              <w:left w:val="single" w:sz="6" w:space="0" w:color="CFCFCF"/>
              <w:bottom w:val="single" w:sz="6" w:space="0" w:color="CFCFCF"/>
              <w:right w:val="single" w:sz="6" w:space="0" w:color="CFCFCF"/>
            </w:tcBorders>
            <w:shd w:val="clear" w:color="auto" w:fill="auto"/>
            <w:tcMar>
              <w:top w:w="45" w:type="dxa"/>
              <w:left w:w="75" w:type="dxa"/>
              <w:bottom w:w="45" w:type="dxa"/>
              <w:right w:w="75" w:type="dxa"/>
            </w:tcMar>
          </w:tcPr>
          <w:p w:rsidR="000D6657" w:rsidRPr="00FA02CD" w:rsidRDefault="000D6657" w:rsidP="00747A67">
            <w:pPr>
              <w:spacing w:after="0"/>
              <w:contextualSpacing/>
              <w:rPr>
                <w:color w:val="000000"/>
                <w:szCs w:val="20"/>
              </w:rPr>
            </w:pPr>
          </w:p>
        </w:tc>
      </w:tr>
    </w:tbl>
    <w:p w:rsidR="000D6657" w:rsidRDefault="000D6657" w:rsidP="00873269">
      <w:pPr>
        <w:spacing w:after="0"/>
        <w:jc w:val="both"/>
        <w:rPr>
          <w:sz w:val="24"/>
          <w:szCs w:val="24"/>
          <w:lang w:val="kk-KZ"/>
        </w:rPr>
      </w:pPr>
    </w:p>
    <w:p w:rsidR="00340FE4" w:rsidRPr="00873269" w:rsidRDefault="00873269" w:rsidP="00873269">
      <w:pPr>
        <w:spacing w:after="0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Күнтізбелік айлардың жалпы саны</w:t>
      </w:r>
    </w:p>
    <w:p w:rsidR="00340FE4" w:rsidRPr="00873269" w:rsidRDefault="00873269" w:rsidP="00873269">
      <w:pPr>
        <w:spacing w:after="0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________________________________________________ (жазбаша)</w:t>
      </w:r>
    </w:p>
    <w:p w:rsidR="00340FE4" w:rsidRPr="00873269" w:rsidRDefault="00873269" w:rsidP="00873269">
      <w:pPr>
        <w:spacing w:after="0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Жалақы мөлшері</w:t>
      </w:r>
    </w:p>
    <w:p w:rsidR="00340FE4" w:rsidRPr="00873269" w:rsidRDefault="00873269" w:rsidP="00873269">
      <w:pPr>
        <w:spacing w:after="0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___________________________________________ теңге (жазбаша)</w:t>
      </w:r>
    </w:p>
    <w:p w:rsidR="00340FE4" w:rsidRPr="00873269" w:rsidRDefault="00873269" w:rsidP="00873269">
      <w:pPr>
        <w:spacing w:after="0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Директор __________________________________</w:t>
      </w:r>
    </w:p>
    <w:p w:rsidR="00340FE4" w:rsidRPr="00873269" w:rsidRDefault="00873269" w:rsidP="00873269">
      <w:pPr>
        <w:spacing w:after="0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Бас Бухгалтер</w:t>
      </w:r>
    </w:p>
    <w:p w:rsidR="00340FE4" w:rsidRPr="00873269" w:rsidRDefault="00873269" w:rsidP="00873269">
      <w:pPr>
        <w:spacing w:after="0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Мөр</w:t>
      </w:r>
    </w:p>
    <w:p w:rsidR="00340FE4" w:rsidRPr="00873269" w:rsidRDefault="00873269" w:rsidP="00873269">
      <w:pPr>
        <w:spacing w:after="0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Жауапты орындаушы: __________</w:t>
      </w:r>
    </w:p>
    <w:p w:rsidR="00340FE4" w:rsidRPr="00873269" w:rsidRDefault="00873269" w:rsidP="00873269">
      <w:pPr>
        <w:spacing w:after="0"/>
        <w:jc w:val="both"/>
        <w:rPr>
          <w:sz w:val="24"/>
          <w:szCs w:val="24"/>
          <w:lang w:val="kk-KZ"/>
        </w:rPr>
      </w:pPr>
      <w:r w:rsidRPr="00873269">
        <w:rPr>
          <w:color w:val="000000"/>
          <w:sz w:val="24"/>
          <w:szCs w:val="24"/>
          <w:lang w:val="kk-KZ"/>
        </w:rPr>
        <w:t>      Шығарылған күні мен уақыты: __________</w:t>
      </w:r>
    </w:p>
    <w:sectPr w:rsidR="00340FE4" w:rsidRPr="00873269">
      <w:pgSz w:w="11907" w:h="16839" w:code="9"/>
      <w:pgMar w:top="1440" w:right="1080" w:bottom="144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40FE4"/>
    <w:rsid w:val="000D6657"/>
    <w:rsid w:val="00340FE4"/>
    <w:rsid w:val="005E78B3"/>
    <w:rsid w:val="008732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A61C59"/>
  <w15:docId w15:val="{894E1976-734E-4D75-A9D3-1D99929D246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4A3277"/>
    <w:rPr>
      <w:rFonts w:ascii="Times New Roman" w:eastAsia="Times New Roman" w:hAnsi="Times New Roman" w:cs="Times New Roman"/>
    </w:r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  <w:rPr>
      <w:rFonts w:ascii="Times New Roman" w:eastAsia="Times New Roman" w:hAnsi="Times New Roman" w:cs="Times New Roman"/>
    </w:rPr>
  </w:style>
  <w:style w:type="character" w:customStyle="1" w:styleId="10">
    <w:name w:val="Заголовок 1 Знак"/>
    <w:basedOn w:val="a0"/>
    <w:link w:val="1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="Times New Roman" w:eastAsia="Times New Roman" w:hAnsi="Times New Roman" w:cs="Times New Roman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="Times New Roman" w:eastAsia="Times New Roman" w:hAnsi="Times New Roman" w:cs="Times New Roman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="Times New Roman" w:eastAsia="Times New Roman" w:hAnsi="Times New Roman" w:cs="Times New Roman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="Times New Roman" w:eastAsia="Times New Roman" w:hAnsi="Times New Roman" w:cs="Times New Roman"/>
    </w:rPr>
  </w:style>
  <w:style w:type="character" w:styleId="aa">
    <w:name w:val="Emphasis"/>
    <w:basedOn w:val="a0"/>
    <w:uiPriority w:val="20"/>
    <w:qFormat/>
    <w:rsid w:val="00D1197D"/>
    <w:rPr>
      <w:rFonts w:ascii="Times New Roman" w:eastAsia="Times New Roman" w:hAnsi="Times New Roman" w:cs="Times New Roman"/>
    </w:rPr>
  </w:style>
  <w:style w:type="character" w:styleId="ab">
    <w:name w:val="Hyperlink"/>
    <w:basedOn w:val="a0"/>
    <w:uiPriority w:val="99"/>
    <w:unhideWhenUsed/>
    <w:rPr>
      <w:rFonts w:ascii="Times New Roman" w:eastAsia="Times New Roman" w:hAnsi="Times New Roman" w:cs="Times New Roman"/>
    </w:rPr>
  </w:style>
  <w:style w:type="table" w:styleId="ac">
    <w:name w:val="Table Grid"/>
    <w:basedOn w:val="a1"/>
    <w:uiPriority w:val="59"/>
    <w:pPr>
      <w:spacing w:after="0" w:line="240" w:lineRule="auto"/>
    </w:pPr>
    <w:rPr>
      <w:rFonts w:ascii="Times New Roman" w:eastAsia="Times New Roman" w:hAnsi="Times New Roman" w:cs="Times New Roman"/>
    </w:r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</w:style>
  <w:style w:type="paragraph" w:customStyle="1" w:styleId="disclaimer">
    <w:name w:val="disclaimer"/>
    <w:basedOn w:val="a"/>
    <w:pPr>
      <w:jc w:val="center"/>
    </w:pPr>
    <w:rPr>
      <w:sz w:val="18"/>
      <w:szCs w:val="18"/>
    </w:rPr>
  </w:style>
  <w:style w:type="paragraph" w:customStyle="1" w:styleId="DocDefaults">
    <w:name w:val="DocDefaults"/>
  </w:style>
  <w:style w:type="paragraph" w:styleId="ae">
    <w:name w:val="Normal (Web)"/>
    <w:basedOn w:val="a"/>
    <w:uiPriority w:val="99"/>
    <w:unhideWhenUsed/>
    <w:rsid w:val="000D6657"/>
    <w:pPr>
      <w:spacing w:before="100" w:beforeAutospacing="1" w:after="100" w:afterAutospacing="1" w:line="240" w:lineRule="auto"/>
    </w:pPr>
    <w:rPr>
      <w:sz w:val="24"/>
      <w:szCs w:val="24"/>
      <w:lang w:val="ru-KZ" w:eastAsia="ru-K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</TotalTime>
  <Pages>1</Pages>
  <Words>246</Words>
  <Characters>1406</Characters>
  <Application>Microsoft Office Word</Application>
  <DocSecurity>0</DocSecurity>
  <Lines>11</Lines>
  <Paragraphs>3</Paragraphs>
  <ScaleCrop>false</ScaleCrop>
  <Company/>
  <LinksUpToDate>false</LinksUpToDate>
  <CharactersWithSpaces>1649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Мухитов Ануар Бейбитулы</cp:lastModifiedBy>
  <cp:revision>4</cp:revision>
  <dcterms:created xsi:type="dcterms:W3CDTF">2026-09-01T12:02:00Z</dcterms:created>
  <dcterms:modified xsi:type="dcterms:W3CDTF">2026-09-01T12:27:00Z</dcterms:modified>
</cp:coreProperties>
</file>