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6244" w:rsidRPr="00FF5810" w:rsidRDefault="002C6244" w:rsidP="002C624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C6244" w:rsidRPr="008D0B65" w:rsidRDefault="002C6244" w:rsidP="002C624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C6244" w:rsidRPr="00FF5810" w:rsidRDefault="002C6244" w:rsidP="002C624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8D0B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Вакансия: </w:t>
      </w:r>
      <w:r w:rsidR="0043482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Директор </w:t>
      </w:r>
      <w:r w:rsidR="00434826" w:rsidRPr="0043482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Департамент</w:t>
      </w:r>
      <w:r w:rsidR="0043482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</w:t>
      </w:r>
      <w:r w:rsidR="00434826" w:rsidRPr="0043482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информационных технологий и технического обеспечения</w:t>
      </w:r>
    </w:p>
    <w:p w:rsidR="002C6244" w:rsidRPr="008D0B65" w:rsidRDefault="002C6244" w:rsidP="002C624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D0B65">
        <w:rPr>
          <w:rFonts w:ascii="Times New Roman" w:eastAsia="Times New Roman" w:hAnsi="Times New Roman" w:cs="Times New Roman"/>
          <w:b/>
          <w:bCs/>
          <w:sz w:val="24"/>
          <w:szCs w:val="24"/>
        </w:rPr>
        <w:t>Требования к кандидату</w:t>
      </w:r>
    </w:p>
    <w:p w:rsidR="002C6244" w:rsidRPr="00434826" w:rsidRDefault="002C6244" w:rsidP="002C624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0B65">
        <w:rPr>
          <w:rFonts w:ascii="Times New Roman" w:eastAsia="Times New Roman" w:hAnsi="Times New Roman" w:cs="Times New Roman"/>
          <w:b/>
          <w:bCs/>
          <w:sz w:val="24"/>
          <w:szCs w:val="24"/>
        </w:rPr>
        <w:t>Образование:</w:t>
      </w:r>
      <w:r w:rsidRPr="008D0B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4826" w:rsidRPr="00434826">
        <w:rPr>
          <w:rFonts w:ascii="Times New Roman" w:eastAsia="Times New Roman" w:hAnsi="Times New Roman" w:cs="Times New Roman"/>
          <w:sz w:val="24"/>
          <w:szCs w:val="24"/>
          <w:lang w:val="ru-RU"/>
        </w:rPr>
        <w:t>Высшее техническое (или послевузовское) образование (математическое, в сфере информационных технологий)</w:t>
      </w:r>
    </w:p>
    <w:p w:rsidR="00434826" w:rsidRDefault="002C6244" w:rsidP="002C624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D0B65">
        <w:rPr>
          <w:rFonts w:ascii="Times New Roman" w:eastAsia="Times New Roman" w:hAnsi="Times New Roman" w:cs="Times New Roman"/>
          <w:b/>
          <w:bCs/>
          <w:sz w:val="24"/>
          <w:szCs w:val="24"/>
        </w:rPr>
        <w:t>Опыт работы:</w:t>
      </w:r>
      <w:r w:rsidRPr="008D0B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4826">
        <w:rPr>
          <w:rFonts w:ascii="Times New Roman" w:eastAsia="Times New Roman" w:hAnsi="Times New Roman" w:cs="Times New Roman"/>
          <w:sz w:val="24"/>
          <w:szCs w:val="24"/>
          <w:lang w:val="kk-KZ"/>
        </w:rPr>
        <w:t>с</w:t>
      </w:r>
      <w:proofErr w:type="spellStart"/>
      <w:r w:rsidR="00434826" w:rsidRPr="00434826">
        <w:rPr>
          <w:rFonts w:ascii="Times New Roman" w:eastAsia="Times New Roman" w:hAnsi="Times New Roman" w:cs="Times New Roman"/>
          <w:sz w:val="24"/>
          <w:szCs w:val="24"/>
          <w:lang w:val="ru-RU"/>
        </w:rPr>
        <w:t>таж</w:t>
      </w:r>
      <w:proofErr w:type="spellEnd"/>
      <w:r w:rsidR="00434826" w:rsidRPr="0043482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работы по специальности не менее 5 (пяти) лет, в том числе на руководящих должностях или в Фонде – не менее 3 (трех) лет</w:t>
      </w:r>
    </w:p>
    <w:p w:rsidR="002C6244" w:rsidRPr="008D0B65" w:rsidRDefault="002C6244" w:rsidP="002C624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8D0B65">
        <w:rPr>
          <w:rFonts w:ascii="Times New Roman" w:eastAsia="Times New Roman" w:hAnsi="Times New Roman" w:cs="Times New Roman"/>
          <w:b/>
          <w:bCs/>
          <w:sz w:val="24"/>
          <w:szCs w:val="24"/>
        </w:rPr>
        <w:t>Должностные обязанности</w:t>
      </w:r>
      <w:r w:rsidRPr="008D0B6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:</w:t>
      </w:r>
    </w:p>
    <w:p w:rsidR="00BE49FA" w:rsidRPr="00BE49FA" w:rsidRDefault="00BE49FA" w:rsidP="00BE49FA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</w:pPr>
      <w:r w:rsidRPr="00BE49FA"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  <w:t>неукоснительно выполнять служебные обязанности и требования, вытекающие из Положения о Департаменте и настоящей должностной инструкции, а также Правил внутреннего трудового распорядка и других внутренних документов Фонда;</w:t>
      </w:r>
    </w:p>
    <w:p w:rsidR="00BE49FA" w:rsidRPr="00BE49FA" w:rsidRDefault="00BE49FA" w:rsidP="00BE49FA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</w:pPr>
      <w:r w:rsidRPr="00BE49FA"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  <w:t>организовывать работу Департамента и обеспечивать своевременное и качественное выполнение возложенных на Департамент задач и обязанностей;</w:t>
      </w:r>
    </w:p>
    <w:p w:rsidR="00BE49FA" w:rsidRPr="00BE49FA" w:rsidRDefault="00BE49FA" w:rsidP="00BE49FA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</w:pPr>
      <w:r w:rsidRPr="00BE49FA"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  <w:t>осуществлять контроль за деятельностью работников Департамента, качественным и своевременным выполнением задач и поручений;</w:t>
      </w:r>
    </w:p>
    <w:p w:rsidR="00BE49FA" w:rsidRPr="00BE49FA" w:rsidRDefault="00BE49FA" w:rsidP="00BE49FA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</w:pPr>
      <w:r w:rsidRPr="00BE49FA"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  <w:t>участвовать в подготовке предложений по внесению изменений и дополнений в законодательные акты по вопросам совершенствования системы обязательного социального страхования в пределах своей компетенции;</w:t>
      </w:r>
    </w:p>
    <w:p w:rsidR="00BE49FA" w:rsidRPr="00BE49FA" w:rsidRDefault="00BE49FA" w:rsidP="00BE49FA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</w:pPr>
      <w:r w:rsidRPr="00BE49FA"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  <w:t>участвовать в разработке операционного плана Фонда и формирует годовой план Департамента, а также ежеквартальные и годовые отчеты об их исполнении;</w:t>
      </w:r>
    </w:p>
    <w:p w:rsidR="00BE49FA" w:rsidRPr="00BE49FA" w:rsidRDefault="00BE49FA" w:rsidP="00BE49FA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</w:pPr>
      <w:r w:rsidRPr="00BE49FA"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  <w:t xml:space="preserve">согласовывать и подписывает служебные документы в пределах своей компетенции;  </w:t>
      </w:r>
    </w:p>
    <w:p w:rsidR="00BE49FA" w:rsidRPr="00BE49FA" w:rsidRDefault="00BE49FA" w:rsidP="00BE49FA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</w:pPr>
      <w:r w:rsidRPr="00BE49FA"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  <w:t xml:space="preserve">представлять предложения о структуре и штатном расписании Департамента в пределах установленной численности работников и вносить иные предложения, относящиеся к компетенции Департамента;  </w:t>
      </w:r>
    </w:p>
    <w:p w:rsidR="00BE49FA" w:rsidRPr="00BE49FA" w:rsidRDefault="00BE49FA" w:rsidP="00BE49FA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</w:pPr>
      <w:r w:rsidRPr="00BE49FA"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  <w:t>участвовать в подготовке другими структурными подразделениями Фонда необходимых документов и материалов по вопросам, входящим в компетенцию Департамента;</w:t>
      </w:r>
    </w:p>
    <w:p w:rsidR="00BE49FA" w:rsidRPr="00BE49FA" w:rsidRDefault="00BE49FA" w:rsidP="00BE49FA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</w:pPr>
      <w:r w:rsidRPr="00BE49FA"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  <w:t>осуществлять контроль за соблюдением исполнительской и трудовой дисциплины, принимать меры к повышению ответственности каждого сотрудника за порученный ему объем работы;</w:t>
      </w:r>
    </w:p>
    <w:p w:rsidR="00BE49FA" w:rsidRPr="00BE49FA" w:rsidRDefault="00BE49FA" w:rsidP="00BE49FA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</w:pPr>
      <w:r w:rsidRPr="00BE49FA"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  <w:t>осуществлять контроль за бесперебойной работой средств информационно – компьютерной техники Фонда;</w:t>
      </w:r>
    </w:p>
    <w:p w:rsidR="00BE49FA" w:rsidRPr="00BE49FA" w:rsidRDefault="00BE49FA" w:rsidP="00BE49FA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</w:pPr>
      <w:r w:rsidRPr="00BE49FA"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  <w:t>осуществлять контроль за бесперебойной работой средств электронной связи, сетевых сервисов и программного обеспечения, используемых в процессе деятельности Фонда;</w:t>
      </w:r>
    </w:p>
    <w:p w:rsidR="00BE49FA" w:rsidRPr="00BE49FA" w:rsidRDefault="00BE49FA" w:rsidP="00BE49FA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</w:pPr>
      <w:r w:rsidRPr="00BE49FA"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  <w:t>организовывать внедрение новых информационных технологий, оптимизирующих деятельность Фонда;</w:t>
      </w:r>
    </w:p>
    <w:p w:rsidR="00BE49FA" w:rsidRPr="00BE49FA" w:rsidRDefault="00BE49FA" w:rsidP="00BE49FA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</w:pPr>
      <w:r w:rsidRPr="00BE49FA"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  <w:t>контролировать разработку технических заданий, технических спецификаций, методических и нормативных материалов по использованию и эксплуатации информационных систем Фонда;</w:t>
      </w:r>
    </w:p>
    <w:p w:rsidR="00BE49FA" w:rsidRPr="00BE49FA" w:rsidRDefault="00BE49FA" w:rsidP="00BE49FA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</w:pPr>
      <w:r w:rsidRPr="00BE49FA"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  <w:t>организовывать и контролировать сопровождение информационных систем Фонда, а также обеспечивать взаимодействие и интеграцию их с другими информационными системами государственных органов;</w:t>
      </w:r>
    </w:p>
    <w:p w:rsidR="00BE49FA" w:rsidRPr="00BE49FA" w:rsidRDefault="00BE49FA" w:rsidP="00BE49FA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</w:pPr>
      <w:r w:rsidRPr="00BE49FA"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  <w:t>обеспечивать контроль за функционированием и развитием информационных систем Фонда;</w:t>
      </w:r>
    </w:p>
    <w:p w:rsidR="00BE49FA" w:rsidRPr="00BE49FA" w:rsidRDefault="00BE49FA" w:rsidP="00BE49FA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</w:pPr>
      <w:r w:rsidRPr="00BE49FA"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  <w:t>осуществлять контроль за выполнением резервного копирования и восстановления баз данных на серверах Фонда;</w:t>
      </w:r>
    </w:p>
    <w:p w:rsidR="00BE49FA" w:rsidRPr="00BE49FA" w:rsidRDefault="00BE49FA" w:rsidP="00BE49FA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</w:pPr>
      <w:r w:rsidRPr="00BE49FA"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  <w:t>обеспечивать контроль над порядком учета, создания, хранения и использования резервных копий данных;</w:t>
      </w:r>
    </w:p>
    <w:p w:rsidR="00BE49FA" w:rsidRPr="00BE49FA" w:rsidRDefault="00BE49FA" w:rsidP="00BE49FA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</w:pPr>
      <w:r w:rsidRPr="00BE49FA"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  <w:t>организовывать мероприятия по тестированию и проверке рабочих и аварийных режимов процедур восстановления информации;</w:t>
      </w:r>
    </w:p>
    <w:p w:rsidR="00BE49FA" w:rsidRPr="00BE49FA" w:rsidRDefault="00BE49FA" w:rsidP="00BE49FA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</w:pPr>
      <w:r w:rsidRPr="00BE49FA"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  <w:lastRenderedPageBreak/>
        <w:t>организовывать работы по своевременному устранению уязвимостей информационных систем, выявленных в результате мониторинга уязвимостей и слабых мест в пределах своей компетенции;</w:t>
      </w:r>
    </w:p>
    <w:p w:rsidR="00BE49FA" w:rsidRPr="00BE49FA" w:rsidRDefault="00BE49FA" w:rsidP="00BE49FA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</w:pPr>
      <w:r w:rsidRPr="00BE49FA"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  <w:t>выполнять требования по обеспечению информационной безопасности в соответствии с утвержденными техническими документами по информационной безопасности в пределах своей компетенции;</w:t>
      </w:r>
    </w:p>
    <w:p w:rsidR="00BE49FA" w:rsidRPr="00BE49FA" w:rsidRDefault="00BE49FA" w:rsidP="00BE49FA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</w:pPr>
      <w:r w:rsidRPr="00BE49FA"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  <w:t>производить оценочные расчеты расходов на проводимые мероприятия в области информационных технологий и автоматизации работы;</w:t>
      </w:r>
    </w:p>
    <w:p w:rsidR="00BE49FA" w:rsidRPr="00BE49FA" w:rsidRDefault="00BE49FA" w:rsidP="00BE49FA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</w:pPr>
      <w:r w:rsidRPr="00BE49FA"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  <w:t>взаимодействовать с поставщиками в рамках заключенных договоров государственных закупок, товаров и услуг, приобретаемых по инициативе Департамента, в установленном законодательством порядке;</w:t>
      </w:r>
    </w:p>
    <w:p w:rsidR="00BE49FA" w:rsidRPr="00BE49FA" w:rsidRDefault="00BE49FA" w:rsidP="00BE49FA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</w:pPr>
      <w:r w:rsidRPr="00BE49FA"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  <w:t>организовывать работу по доработке существующих информационных систем, а также проектирования и разработки вновь создаваемых информационных систем, баз данных и приложений Фонда в соответствии с установленными государственными стандартами;</w:t>
      </w:r>
    </w:p>
    <w:p w:rsidR="00BE49FA" w:rsidRPr="00BE49FA" w:rsidRDefault="00BE49FA" w:rsidP="00BE49FA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</w:pPr>
      <w:r w:rsidRPr="00BE49FA"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  <w:t>контролировать работоспособность системы электронного документооборота;</w:t>
      </w:r>
    </w:p>
    <w:p w:rsidR="00BE49FA" w:rsidRPr="00BE49FA" w:rsidRDefault="00BE49FA" w:rsidP="00BE49FA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</w:pPr>
      <w:r w:rsidRPr="00BE49FA"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  <w:t>нести ответственность за управление рисками в рамках своего подразделения, участвовать в системе внутреннего контроля Фонда;</w:t>
      </w:r>
    </w:p>
    <w:p w:rsidR="00BE49FA" w:rsidRPr="00BE49FA" w:rsidRDefault="00BE49FA" w:rsidP="00BE49FA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</w:pPr>
      <w:r w:rsidRPr="00BE49FA">
        <w:rPr>
          <w:rFonts w:ascii="Times New Roman" w:eastAsia="+mn-ea" w:hAnsi="Times New Roman" w:cs="Times New Roman"/>
          <w:kern w:val="24"/>
          <w:sz w:val="24"/>
          <w:szCs w:val="24"/>
          <w:lang w:val="ru-RU" w:eastAsia="ru-RU"/>
        </w:rPr>
        <w:t>участвовать в реализации Политики устойчивого развития Фонда и внедрении принципов ESG (экологическая, социальная и корпоративная ответственность).</w:t>
      </w:r>
    </w:p>
    <w:p w:rsidR="008D5A9F" w:rsidRPr="002C6244" w:rsidRDefault="008D5A9F" w:rsidP="00BE49FA">
      <w:pPr>
        <w:tabs>
          <w:tab w:val="left" w:pos="426"/>
        </w:tabs>
        <w:spacing w:after="0" w:line="240" w:lineRule="auto"/>
        <w:contextualSpacing/>
        <w:jc w:val="both"/>
        <w:rPr>
          <w:lang w:val="ru-RU"/>
        </w:rPr>
      </w:pPr>
      <w:bookmarkStart w:id="0" w:name="_GoBack"/>
      <w:bookmarkEnd w:id="0"/>
    </w:p>
    <w:sectPr w:rsidR="008D5A9F" w:rsidRPr="002C62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424162"/>
    <w:multiLevelType w:val="hybridMultilevel"/>
    <w:tmpl w:val="1D56BD16"/>
    <w:lvl w:ilvl="0" w:tplc="20000011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97642"/>
    <w:multiLevelType w:val="hybridMultilevel"/>
    <w:tmpl w:val="2222F3E4"/>
    <w:lvl w:ilvl="0" w:tplc="E49016BA">
      <w:start w:val="1"/>
      <w:numFmt w:val="decimal"/>
      <w:lvlText w:val="%1)"/>
      <w:lvlJc w:val="left"/>
      <w:pPr>
        <w:ind w:left="720" w:hanging="360"/>
      </w:pPr>
    </w:lvl>
    <w:lvl w:ilvl="1" w:tplc="4FDC0BBA">
      <w:start w:val="1"/>
      <w:numFmt w:val="lowerLetter"/>
      <w:lvlText w:val="%2."/>
      <w:lvlJc w:val="left"/>
      <w:pPr>
        <w:ind w:left="1440" w:hanging="360"/>
      </w:pPr>
    </w:lvl>
    <w:lvl w:ilvl="2" w:tplc="1B248156">
      <w:start w:val="1"/>
      <w:numFmt w:val="lowerRoman"/>
      <w:lvlText w:val="%3."/>
      <w:lvlJc w:val="right"/>
      <w:pPr>
        <w:ind w:left="2160" w:hanging="180"/>
      </w:pPr>
    </w:lvl>
    <w:lvl w:ilvl="3" w:tplc="53C4E56E">
      <w:start w:val="1"/>
      <w:numFmt w:val="decimal"/>
      <w:lvlText w:val="%4."/>
      <w:lvlJc w:val="left"/>
      <w:pPr>
        <w:ind w:left="2880" w:hanging="360"/>
      </w:pPr>
    </w:lvl>
    <w:lvl w:ilvl="4" w:tplc="41DCEEC4">
      <w:start w:val="1"/>
      <w:numFmt w:val="lowerLetter"/>
      <w:lvlText w:val="%5."/>
      <w:lvlJc w:val="left"/>
      <w:pPr>
        <w:ind w:left="3600" w:hanging="360"/>
      </w:pPr>
    </w:lvl>
    <w:lvl w:ilvl="5" w:tplc="717AE28E">
      <w:start w:val="1"/>
      <w:numFmt w:val="lowerRoman"/>
      <w:lvlText w:val="%6."/>
      <w:lvlJc w:val="right"/>
      <w:pPr>
        <w:ind w:left="4320" w:hanging="180"/>
      </w:pPr>
    </w:lvl>
    <w:lvl w:ilvl="6" w:tplc="E168D020">
      <w:start w:val="1"/>
      <w:numFmt w:val="decimal"/>
      <w:lvlText w:val="%7."/>
      <w:lvlJc w:val="left"/>
      <w:pPr>
        <w:ind w:left="5040" w:hanging="360"/>
      </w:pPr>
    </w:lvl>
    <w:lvl w:ilvl="7" w:tplc="E97AAC92">
      <w:start w:val="1"/>
      <w:numFmt w:val="lowerLetter"/>
      <w:lvlText w:val="%8."/>
      <w:lvlJc w:val="left"/>
      <w:pPr>
        <w:ind w:left="5760" w:hanging="360"/>
      </w:pPr>
    </w:lvl>
    <w:lvl w:ilvl="8" w:tplc="EB38658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817376"/>
    <w:multiLevelType w:val="multilevel"/>
    <w:tmpl w:val="9AC863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288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suff w:val="space"/>
      <w:lvlText w:val="%3)"/>
      <w:lvlJc w:val="left"/>
      <w:pPr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244"/>
    <w:rsid w:val="002C6244"/>
    <w:rsid w:val="00434826"/>
    <w:rsid w:val="008D5A9F"/>
    <w:rsid w:val="00BE49FA"/>
    <w:rsid w:val="00FC7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6EBAD"/>
  <w15:chartTrackingRefBased/>
  <w15:docId w15:val="{53B7F839-D646-4BCA-AB25-92DEDE2FF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624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Heading1 Знак,Colorful List - Accent 11 Знак,Bullet List Знак,FooterText Знак,numbered Знак,Списки Знак,List Paragraph2 Знак"/>
    <w:link w:val="a4"/>
    <w:uiPriority w:val="34"/>
    <w:locked/>
    <w:rsid w:val="002C624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List Paragraph"/>
    <w:aliases w:val="Heading1,Colorful List - Accent 11,Bullet List,FooterText,numbered,Списки,List Paragraph2"/>
    <w:basedOn w:val="a"/>
    <w:link w:val="a3"/>
    <w:uiPriority w:val="34"/>
    <w:qFormat/>
    <w:rsid w:val="002C624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Туктыбаева Бахыт Сериковна</dc:creator>
  <cp:keywords/>
  <dc:description/>
  <cp:lastModifiedBy>Туктыбаева Бахыт Сериковна</cp:lastModifiedBy>
  <cp:revision>2</cp:revision>
  <dcterms:created xsi:type="dcterms:W3CDTF">2026-10-02T07:25:00Z</dcterms:created>
  <dcterms:modified xsi:type="dcterms:W3CDTF">2026-10-02T07:25:00Z</dcterms:modified>
</cp:coreProperties>
</file>