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A6" w:rsidRPr="000D2540" w:rsidRDefault="00553AA6" w:rsidP="00553AA6">
      <w:pPr>
        <w:pStyle w:val="a3"/>
        <w:spacing w:before="0" w:beforeAutospacing="0" w:after="0" w:afterAutospacing="0"/>
        <w:contextualSpacing/>
        <w:jc w:val="center"/>
        <w:rPr>
          <w:b/>
          <w:bCs/>
          <w:i/>
          <w:color w:val="111111"/>
          <w:sz w:val="28"/>
          <w:szCs w:val="28"/>
          <w:lang w:val="kk-KZ"/>
        </w:rPr>
      </w:pPr>
      <w:r w:rsidRPr="00CE6FDE">
        <w:rPr>
          <w:color w:val="111111"/>
          <w:sz w:val="20"/>
          <w:szCs w:val="20"/>
          <w:lang w:val="kk-KZ"/>
        </w:rPr>
        <w:t> </w:t>
      </w:r>
      <w:r w:rsidRPr="000D2540">
        <w:rPr>
          <w:b/>
          <w:bCs/>
          <w:i/>
          <w:color w:val="111111"/>
          <w:sz w:val="28"/>
          <w:szCs w:val="28"/>
          <w:lang w:val="kk-KZ"/>
        </w:rPr>
        <w:t>Әлеуметтiк аударымдарды аудару барысында </w:t>
      </w:r>
    </w:p>
    <w:p w:rsidR="00A930CF" w:rsidRPr="000D2540" w:rsidRDefault="00553AA6" w:rsidP="00553AA6">
      <w:pPr>
        <w:pStyle w:val="a3"/>
        <w:spacing w:before="0" w:beforeAutospacing="0" w:after="0" w:afterAutospacing="0"/>
        <w:contextualSpacing/>
        <w:jc w:val="center"/>
        <w:rPr>
          <w:b/>
          <w:bCs/>
          <w:i/>
          <w:color w:val="111111"/>
          <w:sz w:val="28"/>
          <w:szCs w:val="28"/>
          <w:lang w:val="kk-KZ"/>
        </w:rPr>
      </w:pPr>
      <w:r>
        <w:rPr>
          <w:b/>
          <w:bCs/>
          <w:i/>
          <w:color w:val="111111"/>
          <w:sz w:val="28"/>
          <w:szCs w:val="28"/>
          <w:lang w:val="kk-KZ"/>
        </w:rPr>
        <w:t xml:space="preserve">қағаз </w:t>
      </w:r>
      <w:r w:rsidRPr="000D2540">
        <w:rPr>
          <w:b/>
          <w:bCs/>
          <w:i/>
          <w:color w:val="111111"/>
          <w:sz w:val="28"/>
          <w:szCs w:val="28"/>
          <w:lang w:val="kk-KZ"/>
        </w:rPr>
        <w:t>төлем тапсырмасын толтыру үлгісі </w:t>
      </w:r>
      <w:r w:rsidR="00A930CF" w:rsidRPr="000D2540">
        <w:rPr>
          <w:b/>
          <w:bCs/>
          <w:i/>
          <w:color w:val="111111"/>
          <w:sz w:val="28"/>
          <w:szCs w:val="28"/>
          <w:lang w:val="kk-KZ"/>
        </w:rPr>
        <w:t>  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A930CF" w:rsidRPr="000D2540" w:rsidTr="00E61A1C">
        <w:tc>
          <w:tcPr>
            <w:tcW w:w="0" w:type="auto"/>
            <w:shd w:val="clear" w:color="auto" w:fill="FFFFFF"/>
            <w:vAlign w:val="center"/>
            <w:hideMark/>
          </w:tcPr>
          <w:p w:rsidR="00A930CF" w:rsidRPr="003E4A5F" w:rsidRDefault="00A930CF" w:rsidP="00E61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</w:pPr>
          </w:p>
        </w:tc>
      </w:tr>
    </w:tbl>
    <w:p w:rsidR="00A930CF" w:rsidRPr="003E4A5F" w:rsidRDefault="00A930CF" w:rsidP="00A930CF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val="kk-KZ" w:eastAsia="ru-RU"/>
        </w:rPr>
      </w:pPr>
    </w:p>
    <w:p w:rsidR="00A930CF" w:rsidRPr="003E4A5F" w:rsidRDefault="00A930CF" w:rsidP="00A930CF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val="kk-KZ" w:eastAsia="ru-RU"/>
        </w:rPr>
      </w:pPr>
    </w:p>
    <w:tbl>
      <w:tblPr>
        <w:tblW w:w="10065" w:type="dxa"/>
        <w:tblInd w:w="-4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A930CF" w:rsidRPr="00CE6FDE" w:rsidTr="009122A1">
        <w:tc>
          <w:tcPr>
            <w:tcW w:w="10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30CF" w:rsidRPr="00CE6FDE" w:rsidRDefault="00553AA6" w:rsidP="00E61A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kk-KZ" w:eastAsia="ru-RU"/>
              </w:rPr>
              <w:t>№ ____ төлем тапсырмасы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kk-KZ" w:eastAsia="ru-RU"/>
              </w:rPr>
              <w:br/>
              <w:t>202</w:t>
            </w:r>
            <w:r w:rsidRPr="003E4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kk-KZ" w:eastAsia="ru-RU"/>
              </w:rPr>
              <w:t>___ жылғы « ____ » _________ </w:t>
            </w:r>
          </w:p>
          <w:tbl>
            <w:tblPr>
              <w:tblW w:w="96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727"/>
              <w:gridCol w:w="138"/>
              <w:gridCol w:w="1685"/>
              <w:gridCol w:w="361"/>
              <w:gridCol w:w="1357"/>
              <w:gridCol w:w="190"/>
              <w:gridCol w:w="1369"/>
              <w:gridCol w:w="1274"/>
            </w:tblGrid>
            <w:tr w:rsidR="00A930CF" w:rsidRPr="00CE6FDE" w:rsidTr="009122A1">
              <w:tc>
                <w:tcPr>
                  <w:tcW w:w="1784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Ақша жөнелтуші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Төлеу</w:t>
                  </w:r>
                  <w:r w:rsidR="009122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ш</w:t>
                  </w: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інің атауы </w:t>
                  </w:r>
                </w:p>
              </w:tc>
              <w:tc>
                <w:tcPr>
                  <w:tcW w:w="1755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ЖСК:</w:t>
                  </w: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KZ000000000000000000</w:t>
                  </w: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  <w:tc>
                <w:tcPr>
                  <w:tcW w:w="804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АЖК:</w:t>
                  </w: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 X</w:t>
                  </w:r>
                  <w:r w:rsidR="000D2540" w:rsidRPr="00A930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Х</w:t>
                  </w:r>
                  <w:r w:rsidR="000D2540" w:rsidRPr="00A930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Сома: </w:t>
                  </w:r>
                </w:p>
              </w:tc>
            </w:tr>
            <w:tr w:rsidR="00A930CF" w:rsidRPr="00CE6FDE" w:rsidTr="009122A1">
              <w:tc>
                <w:tcPr>
                  <w:tcW w:w="1784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ЖСН (БСН):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000000000000</w:t>
                  </w:r>
                </w:p>
              </w:tc>
              <w:tc>
                <w:tcPr>
                  <w:tcW w:w="1755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A930CF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A930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БСК: </w:t>
                  </w:r>
                </w:p>
              </w:tc>
              <w:tc>
                <w:tcPr>
                  <w:tcW w:w="804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A930CF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A930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ХХХХХХХХ</w:t>
                  </w:r>
                  <w:r w:rsidRPr="00A930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  <w:tc>
                <w:tcPr>
                  <w:tcW w:w="657" w:type="pct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53AA6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553AA6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553AA6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553AA6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553AA6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553AA6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553AA6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553AA6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553AA6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A930CF" w:rsidRPr="007360E5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7360E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0-00 </w:t>
                  </w:r>
                </w:p>
              </w:tc>
            </w:tr>
            <w:tr w:rsidR="00A930CF" w:rsidRPr="00CE6FDE" w:rsidTr="009122A1">
              <w:tc>
                <w:tcPr>
                  <w:tcW w:w="1784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Алушы банк: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жіберуші банктің  атауы</w:t>
                  </w: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  <w:tc>
                <w:tcPr>
                  <w:tcW w:w="1755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ЖСК: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KZ</w:t>
                  </w:r>
                  <w:r w:rsidR="007360E5" w:rsidRPr="007360E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000000000000000000</w:t>
                  </w: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  <w:tc>
                <w:tcPr>
                  <w:tcW w:w="804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БеК: </w:t>
                  </w:r>
                </w:p>
                <w:p w:rsidR="00A930CF" w:rsidRPr="00CE6FDE" w:rsidRDefault="007360E5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53AA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ХХ</w:t>
                  </w:r>
                </w:p>
              </w:tc>
              <w:tc>
                <w:tcPr>
                  <w:tcW w:w="657" w:type="pct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A930CF" w:rsidRPr="00CE6FDE" w:rsidTr="009122A1">
              <w:tc>
                <w:tcPr>
                  <w:tcW w:w="1784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Бенефициар: </w:t>
                  </w:r>
                  <w:r w:rsidR="009122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  <w:t>«Азаматтарға арналған үкімет» м</w:t>
                  </w:r>
                  <w:r w:rsidRPr="00CE6F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  <w:t>емлекеттік корпорациясы»  коммерциялық емес акционерлік қоғам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ЖСН (БСН):</w:t>
                  </w: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 </w:t>
                  </w:r>
                  <w:r w:rsidR="007360E5" w:rsidRPr="007360E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000000000000</w:t>
                  </w:r>
                </w:p>
              </w:tc>
              <w:tc>
                <w:tcPr>
                  <w:tcW w:w="1755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  <w:tc>
                <w:tcPr>
                  <w:tcW w:w="804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  <w:tc>
                <w:tcPr>
                  <w:tcW w:w="657" w:type="pct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A930CF" w:rsidRPr="00CE6FDE" w:rsidTr="009122A1">
              <w:tc>
                <w:tcPr>
                  <w:tcW w:w="1784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Бенефициар банкі </w:t>
                  </w:r>
                  <w:r w:rsidR="009122A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  <w:t>«Азаматтарға арналған үкімет» м</w:t>
                  </w:r>
                  <w:r w:rsidRPr="00CE6F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  <w:t>емлекеттік корпорациясы  коммерциялық емес акционерлік қоғам</w:t>
                  </w: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  <w:tc>
                <w:tcPr>
                  <w:tcW w:w="1755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БИК: </w:t>
                  </w:r>
                </w:p>
              </w:tc>
              <w:tc>
                <w:tcPr>
                  <w:tcW w:w="804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53AA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ХХХХХХХХ</w:t>
                  </w:r>
                </w:p>
              </w:tc>
              <w:tc>
                <w:tcPr>
                  <w:tcW w:w="657" w:type="pct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A930CF" w:rsidRPr="00CE6FDE" w:rsidTr="009122A1">
              <w:tc>
                <w:tcPr>
                  <w:tcW w:w="1784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Делдал банк  </w:t>
                  </w:r>
                </w:p>
              </w:tc>
              <w:tc>
                <w:tcPr>
                  <w:tcW w:w="1755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БИК: </w:t>
                  </w:r>
                </w:p>
              </w:tc>
              <w:tc>
                <w:tcPr>
                  <w:tcW w:w="804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  <w:tc>
                <w:tcPr>
                  <w:tcW w:w="657" w:type="pct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A930CF" w:rsidRPr="00CE6FDE" w:rsidTr="009122A1">
              <w:tc>
                <w:tcPr>
                  <w:tcW w:w="4343" w:type="pct"/>
                  <w:gridSpan w:val="8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53AA6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Сомасы жазумен: </w:t>
                  </w:r>
                </w:p>
                <w:p w:rsidR="00A930CF" w:rsidRPr="00CE6FDE" w:rsidRDefault="00553AA6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53AA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0,00</w:t>
                  </w:r>
                  <w:r w:rsidR="00A930CF"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 xml:space="preserve"> теңге</w:t>
                  </w:r>
                </w:p>
              </w:tc>
              <w:tc>
                <w:tcPr>
                  <w:tcW w:w="657" w:type="pct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  <w:tr w:rsidR="00A930CF" w:rsidRPr="00CE6FDE" w:rsidTr="009122A1">
              <w:tc>
                <w:tcPr>
                  <w:tcW w:w="1713" w:type="pct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Төлем мақсаты: </w:t>
                  </w: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Қоса берілген тізімге сәйкес,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20</w:t>
                  </w:r>
                  <w:r w:rsidR="00B153F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__</w:t>
                  </w:r>
                  <w:r w:rsidR="00B153F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жылғы</w:t>
                  </w: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 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 xml:space="preserve">_______ </w:t>
                  </w: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 </w:t>
                  </w: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«Мемлекеттік әлеуметтік сақтандыру қоры» АҚ міндетті әлеуметтiк аударымдар  </w:t>
                  </w:r>
                  <w:r w:rsidRPr="00CE6FD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kk-KZ" w:eastAsia="ru-RU"/>
                    </w:rPr>
                    <w:t>ҚҚС салынбайды</w:t>
                  </w: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  <w:tc>
                <w:tcPr>
                  <w:tcW w:w="2630" w:type="pct"/>
                  <w:gridSpan w:val="6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Төлем мақсатының коды  </w:t>
                  </w:r>
                </w:p>
              </w:tc>
              <w:tc>
                <w:tcPr>
                  <w:tcW w:w="6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7360E5" w:rsidRDefault="00553AA6" w:rsidP="00553AA6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</w:pPr>
                  <w:r w:rsidRPr="007360E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kk-KZ" w:eastAsia="ru-RU"/>
                    </w:rPr>
                    <w:t>ХХ</w:t>
                  </w:r>
                </w:p>
              </w:tc>
            </w:tr>
            <w:tr w:rsidR="00A930CF" w:rsidRPr="00CE6FDE" w:rsidTr="009122A1">
              <w:tc>
                <w:tcPr>
                  <w:tcW w:w="1713" w:type="pct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2630" w:type="pct"/>
                  <w:gridSpan w:val="6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Бюджеттік жіктеу коды  </w:t>
                  </w:r>
                </w:p>
              </w:tc>
              <w:tc>
                <w:tcPr>
                  <w:tcW w:w="6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</w:tc>
            </w:tr>
            <w:tr w:rsidR="00A930CF" w:rsidRPr="00CE6FDE" w:rsidTr="009122A1">
              <w:tc>
                <w:tcPr>
                  <w:tcW w:w="1713" w:type="pct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2630" w:type="pct"/>
                  <w:gridSpan w:val="6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Валюталау күні  </w:t>
                  </w:r>
                </w:p>
              </w:tc>
              <w:tc>
                <w:tcPr>
                  <w:tcW w:w="6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кк.аа.жжжж</w:t>
                  </w:r>
                </w:p>
              </w:tc>
            </w:tr>
            <w:tr w:rsidR="00A930CF" w:rsidRPr="00CE6FDE" w:rsidTr="009122A1">
              <w:tc>
                <w:tcPr>
                  <w:tcW w:w="2653" w:type="pct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Басшының аты-жөні 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Төлеушінің атауы  _____________________________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Мөрдің орны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қолы _____________________________________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Бас бухгалтердің аты-жөні _____________________________________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Қолы________________________________</w:t>
                  </w:r>
                </w:p>
              </w:tc>
              <w:tc>
                <w:tcPr>
                  <w:tcW w:w="2347" w:type="pct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Алушы банк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____ жылғы «___»___ өткізді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___________________________________________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(жауапты орындаушылардың қолы)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 </w:t>
                  </w:r>
                </w:p>
                <w:p w:rsidR="00A930CF" w:rsidRPr="00CE6FDE" w:rsidRDefault="00A930CF" w:rsidP="00E61A1C">
                  <w:pPr>
                    <w:spacing w:before="100" w:beforeAutospacing="1" w:after="100" w:afterAutospacing="1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CE6F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мөртаңбаның орны </w:t>
                  </w:r>
                </w:p>
              </w:tc>
            </w:tr>
            <w:tr w:rsidR="00A930CF" w:rsidRPr="00CE6FDE" w:rsidTr="009122A1">
              <w:tc>
                <w:tcPr>
                  <w:tcW w:w="13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315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8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798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363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930CF" w:rsidRPr="00CE6FDE" w:rsidRDefault="00A930CF" w:rsidP="00E61A1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</w:tbl>
          <w:p w:rsidR="00A930CF" w:rsidRPr="00CE6FDE" w:rsidRDefault="00A930CF" w:rsidP="00E61A1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 w:eastAsia="ru-RU"/>
              </w:rPr>
            </w:pPr>
            <w:r w:rsidRPr="00CE6FD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 w:eastAsia="ru-RU"/>
              </w:rPr>
              <w:t> </w:t>
            </w:r>
          </w:p>
        </w:tc>
      </w:tr>
    </w:tbl>
    <w:p w:rsidR="00F32619" w:rsidRDefault="00F32619"/>
    <w:p w:rsidR="00AF55EB" w:rsidRDefault="00AF55EB"/>
    <w:p w:rsidR="00AF55EB" w:rsidRDefault="00AF55EB"/>
    <w:p w:rsidR="00AF55EB" w:rsidRDefault="00AF55EB"/>
    <w:p w:rsidR="00AF55EB" w:rsidRDefault="00AF55EB"/>
    <w:p w:rsidR="00AF55EB" w:rsidRDefault="00AF55EB"/>
    <w:p w:rsidR="00AF55EB" w:rsidRPr="0099230D" w:rsidRDefault="00AF55EB" w:rsidP="00AF55E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99230D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val="kk-KZ"/>
        </w:rPr>
        <w:lastRenderedPageBreak/>
        <w:t>МТ-102 форматында әлеуметтік аударымдарды аударуға</w:t>
      </w:r>
    </w:p>
    <w:p w:rsidR="00AF55EB" w:rsidRPr="0099230D" w:rsidRDefault="00AF55EB" w:rsidP="00AF55E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99230D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  <w:lang w:val="kk-KZ"/>
        </w:rPr>
        <w:t>электронды төлем тапсырмасын толтыру үлгісі</w:t>
      </w:r>
    </w:p>
    <w:p w:rsidR="00AF55EB" w:rsidRPr="0099230D" w:rsidRDefault="00AF55EB" w:rsidP="00AF55EB">
      <w:pPr>
        <w:shd w:val="clear" w:color="auto" w:fill="FFFFFF"/>
        <w:spacing w:before="100" w:beforeAutospacing="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val="kk-KZ" w:eastAsia="ru-RU"/>
        </w:rPr>
      </w:pP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{1:F01SGCVP00000000010080412}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{{2:O1021605170946SGROSS00000000000000001605170946U}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{4: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k-KZ" w:eastAsia="ru-RU"/>
        </w:rPr>
        <w:t>:20:SBER60517H004148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:50:/D/KZ000000000000000000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/NAME/ Төлемшінің атауы</w:t>
      </w:r>
      <w:r w:rsidRPr="00AF55EB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ru-RU"/>
        </w:rPr>
        <w:t>1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/IDN/000000000000</w:t>
      </w:r>
      <w:r w:rsidRPr="00AF55EB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ru-RU"/>
        </w:rPr>
        <w:t>2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/CHIEF/ Басшының аты-жөні 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/MAINBK/ Бас бухгалтердің аты-жөні 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/IRS/1</w:t>
      </w:r>
      <w:r w:rsidRPr="00AF55EB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en-US" w:eastAsia="ru-RU"/>
        </w:rPr>
        <w:t>3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 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/SECO/7</w:t>
      </w:r>
      <w:r w:rsidRPr="00AF55EB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en-US" w:eastAsia="ru-RU"/>
        </w:rPr>
        <w:t>4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 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:52B: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ХХХХХХХХ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:57B: GCVPKZ2A 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:59: </w:t>
      </w:r>
      <w:r w:rsidRPr="00AF55EB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KZ000000000000000000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/NAME/ «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Азаматтарға арналған үкімет» мемлекеттік корпорациясы» КЕАҚ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/IDN/</w:t>
      </w:r>
      <w:r w:rsidRPr="00AF55EB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000000000000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/IRS/1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>5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 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/SECO/1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>6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 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:70: 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/NUM/72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/DATE/КК.АА.ЖЖЖЖ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/VO/01 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/SEND/07 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/KNP/012 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>7</w:t>
      </w:r>
    </w:p>
    <w:p w:rsidR="00AF55EB" w:rsidRPr="00DF1DA4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DF1DA4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/PSO/01</w:t>
      </w:r>
    </w:p>
    <w:p w:rsidR="00AF55EB" w:rsidRPr="00DF1DA4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DF1DA4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/PRT/01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DF1DA4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/ASSIGN/ </w:t>
      </w:r>
      <w:r w:rsidRPr="009923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kk-KZ" w:eastAsia="ru-RU"/>
        </w:rPr>
        <w:t>Қ</w:t>
      </w:r>
      <w:r w:rsidR="00A61A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kk-KZ" w:eastAsia="ru-RU"/>
        </w:rPr>
        <w:t>оса берілген тізімге сәйкес, 202</w:t>
      </w:r>
      <w:r w:rsidRPr="009923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kk-KZ" w:eastAsia="ru-RU"/>
        </w:rPr>
        <w:t>___ жылдың  _________ айына «Азаматтарға арналған ү</w:t>
      </w:r>
      <w:r w:rsidR="00A61A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kk-KZ" w:eastAsia="ru-RU"/>
        </w:rPr>
        <w:t>кімет» Мемлекеттік корпорациясы» АЕҚ міндетті әлеуметтiк аударымдар,</w:t>
      </w:r>
      <w:r w:rsidRPr="009923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val="kk-KZ" w:eastAsia="ru-RU"/>
        </w:rPr>
        <w:t xml:space="preserve"> ҚҚС салынбайды. 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proofErr w:type="gramStart"/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:21:1</w:t>
      </w:r>
      <w:proofErr w:type="gramEnd"/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proofErr w:type="gramStart"/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:32B:KZT0</w:t>
      </w:r>
      <w:proofErr w:type="gramEnd"/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,00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:70: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/OPV/S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//FM/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Тегі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//NM/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Аты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//FT/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Әкесінің аты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//DT/00000000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//RNN/000000000000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//PERIOD/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ММ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.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ГГГГ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en-US" w:eastAsia="ru-RU"/>
        </w:rPr>
        <w:t>8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32A:160517KZT0,00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en-US" w:eastAsia="ru-RU"/>
        </w:rPr>
        <w:t>9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-}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Ескерту: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 xml:space="preserve">1 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Клиенттің атауы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 xml:space="preserve">2 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БЖК Төлеушінің атауы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 xml:space="preserve">3 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Резиденттік белгісі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 xml:space="preserve">4 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жіберушінің экономика секторы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 xml:space="preserve">5 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Бенефициардың резиденттік белгісі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>6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Бенефицардың экономика секторы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>7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Төлем атауының коды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lastRenderedPageBreak/>
        <w:t>8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Әлеуметтік аударым төленетін кезең</w:t>
      </w:r>
    </w:p>
    <w:p w:rsidR="00AF55EB" w:rsidRPr="0099230D" w:rsidRDefault="00AF55EB" w:rsidP="00AF55E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val="kk-KZ" w:eastAsia="ru-RU"/>
        </w:rPr>
        <w:t>9</w:t>
      </w:r>
      <w:r w:rsidRPr="0099230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Валюта коды</w:t>
      </w:r>
    </w:p>
    <w:p w:rsidR="00AF55EB" w:rsidRDefault="00AF55EB">
      <w:pPr>
        <w:rPr>
          <w:lang w:val="kk-KZ"/>
        </w:rPr>
      </w:pPr>
    </w:p>
    <w:p w:rsidR="00A61A91" w:rsidRPr="00A61A91" w:rsidRDefault="00A61A91" w:rsidP="00A61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Мәлімет үшін:</w:t>
      </w:r>
    </w:p>
    <w:p w:rsid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Мем</w:t>
      </w: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корпорацияға төлеушілерден түсетін ӘА МТ-102 форматында төлем тапсырмаларында келесі мәліметтер болуы қажет:</w:t>
      </w: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1. төлеуші мекеме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сі</w:t>
      </w: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нің деректемелері;</w:t>
      </w: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2. төлем мақсатының коды;</w:t>
      </w: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3. ААЖЖЖЖ;</w:t>
      </w: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4. аударымдар жасалған әр қатысушының немесе салымшының ТАӘ, ЖСН, туған күні;</w:t>
      </w: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5. әр салымшы үшін сома;</w:t>
      </w: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6. төлемнің жалпы сомасы;</w:t>
      </w: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7. төлем мақсаты;</w:t>
      </w: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8. Мемкорпораци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яның </w:t>
      </w: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деректемелері;</w:t>
      </w:r>
    </w:p>
    <w:p w:rsid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9. валюталау күні.</w:t>
      </w:r>
    </w:p>
    <w:p w:rsid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61A91" w:rsidRPr="00A61A91" w:rsidRDefault="00A61A91" w:rsidP="00A61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1A91">
        <w:rPr>
          <w:rFonts w:ascii="Times New Roman" w:eastAsia="Calibri" w:hAnsi="Times New Roman" w:cs="Times New Roman"/>
          <w:sz w:val="28"/>
          <w:szCs w:val="28"/>
          <w:lang w:val="kk-KZ"/>
        </w:rPr>
        <w:t>Экономика секторларының және төлемдер белгілеу кодтарын қолдану және төлемдер бойынша оларға сәйкес мәліметтер ұсыну қағидаларын бекіту туралы ҚР Ұлттық Банкі Басқармасының 2016 жылғы 31 тамыздағы № 203 Қаулысына сәйкес экономика секторларының кодтары:</w:t>
      </w:r>
    </w:p>
    <w:p w:rsidR="00A61A91" w:rsidRPr="00A61A91" w:rsidRDefault="00A61A91" w:rsidP="00A61A91">
      <w:pPr>
        <w:spacing w:after="0" w:line="240" w:lineRule="auto"/>
        <w:rPr>
          <w:rFonts w:ascii="Times New Roman" w:eastAsia="Calibri" w:hAnsi="Times New Roman" w:cs="Times New Roman"/>
          <w:sz w:val="28"/>
          <w:lang w:val="kk-KZ"/>
        </w:rPr>
      </w:pPr>
    </w:p>
    <w:p w:rsidR="00A61A91" w:rsidRPr="00A61A91" w:rsidRDefault="00A61A91" w:rsidP="00A61A9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Мемлекеттік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басқару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органдар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секторы</w:t>
      </w:r>
      <w:r w:rsidRPr="00A61A91">
        <w:rPr>
          <w:rFonts w:ascii="Times New Roman" w:eastAsia="Calibri" w:hAnsi="Times New Roman" w:cs="Times New Roman"/>
          <w:b/>
          <w:sz w:val="28"/>
        </w:rPr>
        <w:br/>
      </w:r>
      <w:r w:rsidRPr="00A61A91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Орталық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Үкiмет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br/>
        <w:t xml:space="preserve">2.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Аймақтық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және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жергiлiктi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басқа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органдары</w:t>
      </w:r>
      <w:proofErr w:type="spellEnd"/>
    </w:p>
    <w:p w:rsidR="00A61A91" w:rsidRPr="00A61A91" w:rsidRDefault="00A61A91" w:rsidP="00A61A9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Қаржы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ұйымдары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секторы</w:t>
      </w:r>
      <w:r w:rsidRPr="00A61A91">
        <w:rPr>
          <w:rFonts w:ascii="Times New Roman" w:eastAsia="Calibri" w:hAnsi="Times New Roman" w:cs="Times New Roman"/>
          <w:b/>
          <w:sz w:val="28"/>
        </w:rPr>
        <w:br/>
      </w:r>
      <w:r w:rsidRPr="00A61A91">
        <w:rPr>
          <w:rFonts w:ascii="Times New Roman" w:eastAsia="Calibri" w:hAnsi="Times New Roman" w:cs="Times New Roman"/>
          <w:sz w:val="28"/>
        </w:rPr>
        <w:t xml:space="preserve">3.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Орталық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ұлттық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банктер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br/>
        <w:t xml:space="preserve">4.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Басқа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депозиттiк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ұйымдар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br/>
        <w:t xml:space="preserve">5.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Басқа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қаржылық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ұйымдар</w:t>
      </w:r>
      <w:proofErr w:type="spellEnd"/>
    </w:p>
    <w:p w:rsidR="00A61A91" w:rsidRPr="00A61A91" w:rsidRDefault="00A61A91" w:rsidP="00A61A9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Қаржылық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емес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ұйымдар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секторы</w:t>
      </w:r>
      <w:r w:rsidRPr="00A61A91">
        <w:rPr>
          <w:rFonts w:ascii="Times New Roman" w:eastAsia="Calibri" w:hAnsi="Times New Roman" w:cs="Times New Roman"/>
          <w:b/>
          <w:sz w:val="28"/>
        </w:rPr>
        <w:br/>
      </w:r>
      <w:r w:rsidRPr="00A61A91">
        <w:rPr>
          <w:rFonts w:ascii="Times New Roman" w:eastAsia="Calibri" w:hAnsi="Times New Roman" w:cs="Times New Roman"/>
          <w:sz w:val="28"/>
        </w:rPr>
        <w:t xml:space="preserve">6.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Мемлекеттік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қаржылық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емес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ұйымдар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br/>
        <w:t xml:space="preserve">7.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Мемлекеттік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емес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қаржылық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емес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ұйымдар</w:t>
      </w:r>
      <w:proofErr w:type="spellEnd"/>
    </w:p>
    <w:p w:rsidR="00A61A91" w:rsidRPr="00A61A91" w:rsidRDefault="00A61A91" w:rsidP="00A61A9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Yй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шаруашылықтарына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қызмет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көрсететiн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коммерциялық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емес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ұйымдар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секторы</w:t>
      </w:r>
      <w:r w:rsidRPr="00A61A91">
        <w:rPr>
          <w:rFonts w:ascii="Times New Roman" w:eastAsia="Calibri" w:hAnsi="Times New Roman" w:cs="Times New Roman"/>
          <w:b/>
          <w:sz w:val="28"/>
        </w:rPr>
        <w:br/>
      </w:r>
      <w:r w:rsidRPr="00A61A91">
        <w:rPr>
          <w:rFonts w:ascii="Times New Roman" w:eastAsia="Calibri" w:hAnsi="Times New Roman" w:cs="Times New Roman"/>
          <w:sz w:val="28"/>
        </w:rPr>
        <w:t xml:space="preserve">8.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Үй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шаруашылығына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қызмет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ететiн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коммерциялықемес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ұйымдар</w:t>
      </w:r>
      <w:proofErr w:type="spellEnd"/>
    </w:p>
    <w:p w:rsidR="00A61A91" w:rsidRPr="00A61A91" w:rsidRDefault="00A61A91" w:rsidP="00A61A9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Yй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b/>
          <w:sz w:val="28"/>
        </w:rPr>
        <w:t>шаруашылықтары</w:t>
      </w:r>
      <w:proofErr w:type="spellEnd"/>
      <w:r w:rsidRPr="00A61A91">
        <w:rPr>
          <w:rFonts w:ascii="Times New Roman" w:eastAsia="Calibri" w:hAnsi="Times New Roman" w:cs="Times New Roman"/>
          <w:b/>
          <w:sz w:val="28"/>
        </w:rPr>
        <w:t xml:space="preserve"> секторы</w:t>
      </w:r>
      <w:r w:rsidRPr="00A61A91">
        <w:rPr>
          <w:rFonts w:ascii="Times New Roman" w:eastAsia="Calibri" w:hAnsi="Times New Roman" w:cs="Times New Roman"/>
          <w:b/>
          <w:sz w:val="28"/>
        </w:rPr>
        <w:br/>
      </w:r>
      <w:r w:rsidRPr="00A61A91">
        <w:rPr>
          <w:rFonts w:ascii="Times New Roman" w:eastAsia="Calibri" w:hAnsi="Times New Roman" w:cs="Times New Roman"/>
          <w:sz w:val="28"/>
        </w:rPr>
        <w:t xml:space="preserve">9.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Үй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шаруашылығы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болып</w:t>
      </w:r>
      <w:proofErr w:type="spellEnd"/>
      <w:r w:rsidRPr="00A61A9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61A91">
        <w:rPr>
          <w:rFonts w:ascii="Times New Roman" w:eastAsia="Calibri" w:hAnsi="Times New Roman" w:cs="Times New Roman"/>
          <w:sz w:val="28"/>
        </w:rPr>
        <w:t>бөлінеді</w:t>
      </w:r>
      <w:proofErr w:type="spellEnd"/>
    </w:p>
    <w:p w:rsidR="00A61A91" w:rsidRDefault="00A61A91"/>
    <w:p w:rsidR="00A61A91" w:rsidRDefault="00A61A91" w:rsidP="00A61A91">
      <w:pPr>
        <w:tabs>
          <w:tab w:val="left" w:pos="709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</w:pP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Төлем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құжаттарын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толтыру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барысында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жиі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кездесетін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</w:p>
    <w:p w:rsidR="00A61A91" w:rsidRDefault="00A61A91" w:rsidP="00A61A91">
      <w:pPr>
        <w:tabs>
          <w:tab w:val="left" w:pos="709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</w:pP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қателіктерге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мыналар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жатады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:</w:t>
      </w:r>
    </w:p>
    <w:p w:rsidR="00A61A91" w:rsidRPr="00A61A91" w:rsidRDefault="00A61A91" w:rsidP="00A61A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1" w:rsidRPr="00A61A91" w:rsidRDefault="00A61A91" w:rsidP="00A61A91">
      <w:pPr>
        <w:numPr>
          <w:ilvl w:val="0"/>
          <w:numId w:val="2"/>
        </w:numPr>
        <w:tabs>
          <w:tab w:val="clear" w:pos="720"/>
          <w:tab w:val="left" w:pos="349"/>
          <w:tab w:val="num" w:pos="426"/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МӘСЖ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қатысушының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ЖСН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дұрыс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емес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немесе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тіркелмеген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;</w:t>
      </w:r>
    </w:p>
    <w:p w:rsidR="00A61A91" w:rsidRPr="00A61A91" w:rsidRDefault="00A61A91" w:rsidP="00A61A91">
      <w:pPr>
        <w:numPr>
          <w:ilvl w:val="0"/>
          <w:numId w:val="2"/>
        </w:numPr>
        <w:tabs>
          <w:tab w:val="clear" w:pos="720"/>
          <w:tab w:val="left" w:pos="349"/>
          <w:tab w:val="num" w:pos="426"/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lastRenderedPageBreak/>
        <w:t xml:space="preserve">ЖСН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көрсетілген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Т.А.Ә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сәйкес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келмеуі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;</w:t>
      </w:r>
    </w:p>
    <w:p w:rsidR="00A61A91" w:rsidRPr="00A61A91" w:rsidRDefault="00A61A91" w:rsidP="00A61A91">
      <w:pPr>
        <w:numPr>
          <w:ilvl w:val="0"/>
          <w:numId w:val="2"/>
        </w:numPr>
        <w:tabs>
          <w:tab w:val="clear" w:pos="720"/>
          <w:tab w:val="left" w:pos="349"/>
          <w:tab w:val="num" w:pos="426"/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жалпы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белгіленген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зейнеткерлік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жасқа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толған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зейнеткерлерге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;</w:t>
      </w:r>
    </w:p>
    <w:p w:rsidR="00A61A91" w:rsidRPr="00A61A91" w:rsidRDefault="00A61A91" w:rsidP="00A61A91">
      <w:pPr>
        <w:numPr>
          <w:ilvl w:val="0"/>
          <w:numId w:val="2"/>
        </w:numPr>
        <w:tabs>
          <w:tab w:val="clear" w:pos="720"/>
          <w:tab w:val="left" w:pos="349"/>
          <w:tab w:val="num" w:pos="426"/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ӘА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сомасы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ӘА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ең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жоғарғы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мөлшерінен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артық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болуы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;</w:t>
      </w:r>
    </w:p>
    <w:p w:rsidR="00A61A91" w:rsidRPr="00A61A91" w:rsidRDefault="00A61A91" w:rsidP="00A61A91">
      <w:pPr>
        <w:numPr>
          <w:ilvl w:val="0"/>
          <w:numId w:val="2"/>
        </w:numPr>
        <w:tabs>
          <w:tab w:val="clear" w:pos="720"/>
          <w:tab w:val="left" w:pos="349"/>
          <w:tab w:val="num" w:pos="426"/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Мемлекеттік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корпорациясының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деректемелері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дұрыс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көрсетілмеген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;</w:t>
      </w:r>
    </w:p>
    <w:p w:rsidR="00A61A91" w:rsidRPr="00A61A91" w:rsidRDefault="00A61A91" w:rsidP="00A61A91">
      <w:pPr>
        <w:numPr>
          <w:ilvl w:val="0"/>
          <w:numId w:val="2"/>
        </w:numPr>
        <w:tabs>
          <w:tab w:val="clear" w:pos="720"/>
          <w:tab w:val="left" w:pos="349"/>
          <w:tab w:val="num" w:pos="426"/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төлем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мақсатының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коды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дұрыс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көрсетілмеген</w:t>
      </w:r>
      <w:proofErr w:type="spellEnd"/>
      <w:r w:rsidRPr="00A61A9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(ТМК).</w:t>
      </w:r>
    </w:p>
    <w:p w:rsidR="00A61A91" w:rsidRDefault="00A61A91"/>
    <w:p w:rsidR="00A61A91" w:rsidRDefault="00A61A91" w:rsidP="00A61A91">
      <w:pPr>
        <w:tabs>
          <w:tab w:val="left" w:pos="709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</w:pPr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ӘА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және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өсімпұлды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төлеу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барысында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төлеушімен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</w:p>
    <w:p w:rsidR="00A61A91" w:rsidRDefault="00A61A91" w:rsidP="00A61A91">
      <w:pPr>
        <w:tabs>
          <w:tab w:val="left" w:pos="709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</w:pP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жіберілетін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негізгі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қателер</w:t>
      </w:r>
      <w:proofErr w:type="spellEnd"/>
      <w:r w:rsidRPr="00A61A91">
        <w:rPr>
          <w:rFonts w:ascii="Times New Roman" w:eastAsia="+mn-ea" w:hAnsi="Times New Roman" w:cs="Times New Roman"/>
          <w:b/>
          <w:bCs/>
          <w:color w:val="26859D"/>
          <w:kern w:val="24"/>
          <w:sz w:val="28"/>
          <w:szCs w:val="28"/>
          <w:lang w:eastAsia="ru-RU"/>
        </w:rPr>
        <w:t>:</w:t>
      </w:r>
    </w:p>
    <w:p w:rsidR="00A61A91" w:rsidRPr="00A61A91" w:rsidRDefault="00A61A91" w:rsidP="00A61A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91" w:rsidRPr="00A61A91" w:rsidRDefault="00A61A91" w:rsidP="00A61A91">
      <w:pPr>
        <w:numPr>
          <w:ilvl w:val="0"/>
          <w:numId w:val="3"/>
        </w:numPr>
        <w:tabs>
          <w:tab w:val="clear" w:pos="720"/>
          <w:tab w:val="left" w:pos="675"/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МӘСҚ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шотына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аударылған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ӘА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немесе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өсімпұл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болып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табылмайтын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қаражат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:rsidR="00A61A91" w:rsidRPr="00A61A91" w:rsidRDefault="00A61A91" w:rsidP="00A61A91">
      <w:pPr>
        <w:numPr>
          <w:ilvl w:val="0"/>
          <w:numId w:val="3"/>
        </w:numPr>
        <w:tabs>
          <w:tab w:val="clear" w:pos="720"/>
          <w:tab w:val="left" w:pos="675"/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төлеуш</w:t>
      </w:r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i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немесе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банк б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i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төлем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тапсырмасы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нег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i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i</w:t>
      </w:r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нде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ек</w:t>
      </w:r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i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немесе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одан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да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көп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рет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МӘСҚ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шотына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қате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аударған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A61A91" w:rsidRPr="00A61A91" w:rsidRDefault="00A61A91" w:rsidP="00A61A91">
      <w:pPr>
        <w:numPr>
          <w:ilvl w:val="0"/>
          <w:numId w:val="3"/>
        </w:numPr>
        <w:tabs>
          <w:tab w:val="clear" w:pos="720"/>
          <w:tab w:val="left" w:pos="675"/>
          <w:tab w:val="left" w:pos="709"/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MT</w:t>
      </w:r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102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төлем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тапсырмасының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тізімдік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бөлігінде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төлем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кезеңінде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қате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жіберілген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:rsidR="00A61A91" w:rsidRPr="00A61A91" w:rsidRDefault="00A61A91" w:rsidP="00A61A91">
      <w:pPr>
        <w:numPr>
          <w:ilvl w:val="0"/>
          <w:numId w:val="3"/>
        </w:numPr>
        <w:tabs>
          <w:tab w:val="clear" w:pos="720"/>
          <w:tab w:val="left" w:pos="675"/>
          <w:tab w:val="left" w:pos="709"/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өзін-өзі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жұмыспен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қамтыған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ретінде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тіркелмеген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жеке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тұлға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аударған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болса</w:t>
      </w:r>
      <w:proofErr w:type="spellEnd"/>
      <w:r w:rsidRPr="00A61A9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A61A91" w:rsidRPr="00A61A91" w:rsidRDefault="00A61A91"/>
    <w:sectPr w:rsidR="00A61A91" w:rsidRPr="00A6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B8"/>
    <w:multiLevelType w:val="hybridMultilevel"/>
    <w:tmpl w:val="7B0E3452"/>
    <w:lvl w:ilvl="0" w:tplc="AD063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0661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46C8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90C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54C0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3BA8E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9ECD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1AF5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1E01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914A0"/>
    <w:multiLevelType w:val="hybridMultilevel"/>
    <w:tmpl w:val="CFF0A448"/>
    <w:lvl w:ilvl="0" w:tplc="FCE46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D2D5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C814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66C7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7EA8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B414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1019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FA54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E656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C1E4E"/>
    <w:multiLevelType w:val="hybridMultilevel"/>
    <w:tmpl w:val="940ABCA4"/>
    <w:lvl w:ilvl="0" w:tplc="90E65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B4F5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4AB2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5077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5466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2AC3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CE52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AC1D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E80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F"/>
    <w:rsid w:val="000D2540"/>
    <w:rsid w:val="0040197C"/>
    <w:rsid w:val="00553AA6"/>
    <w:rsid w:val="00573A07"/>
    <w:rsid w:val="007360E5"/>
    <w:rsid w:val="009122A1"/>
    <w:rsid w:val="00A61A91"/>
    <w:rsid w:val="00A930CF"/>
    <w:rsid w:val="00AF55EB"/>
    <w:rsid w:val="00B153F9"/>
    <w:rsid w:val="00F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F1BE"/>
  <w15:docId w15:val="{A435A273-22C3-4E49-B3C8-05D42E4F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Ринат Самбаев</dc:creator>
  <cp:lastModifiedBy>Айнура Абдыгалиева</cp:lastModifiedBy>
  <cp:revision>10</cp:revision>
  <dcterms:created xsi:type="dcterms:W3CDTF">2020-09-30T04:05:00Z</dcterms:created>
  <dcterms:modified xsi:type="dcterms:W3CDTF">2020-12-30T05:14:00Z</dcterms:modified>
</cp:coreProperties>
</file>