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5F" w:rsidRDefault="001A325F"/>
    <w:p w:rsidR="004A1504" w:rsidRDefault="004A1504"/>
    <w:p w:rsidR="00750023" w:rsidRDefault="00750023"/>
    <w:p w:rsidR="00750023" w:rsidRDefault="00750023"/>
    <w:p w:rsidR="00750023" w:rsidRPr="00B43159" w:rsidRDefault="00750023">
      <w:pPr>
        <w:rPr>
          <w:rFonts w:ascii="Times New Roman" w:hAnsi="Times New Roman" w:cs="Times New Roman"/>
          <w:sz w:val="32"/>
          <w:szCs w:val="32"/>
        </w:rPr>
      </w:pPr>
      <w:r w:rsidRPr="00B43159">
        <w:rPr>
          <w:rFonts w:ascii="Times New Roman" w:hAnsi="Times New Roman" w:cs="Times New Roman"/>
          <w:sz w:val="32"/>
          <w:szCs w:val="32"/>
        </w:rPr>
        <w:t>Социальное и пенсионное страхование в зарубежных странах</w:t>
      </w:r>
    </w:p>
    <w:p w:rsidR="00750023" w:rsidRDefault="00750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Германия, Франция и Норвегия</w:t>
      </w:r>
    </w:p>
    <w:p w:rsidR="00750023" w:rsidRDefault="00750023">
      <w:pPr>
        <w:rPr>
          <w:rFonts w:ascii="Times New Roman" w:hAnsi="Times New Roman" w:cs="Times New Roman"/>
          <w:sz w:val="28"/>
          <w:szCs w:val="28"/>
        </w:rPr>
      </w:pPr>
    </w:p>
    <w:p w:rsidR="00750023" w:rsidRDefault="00750023">
      <w:pPr>
        <w:rPr>
          <w:rFonts w:ascii="Times New Roman" w:hAnsi="Times New Roman" w:cs="Times New Roman"/>
          <w:sz w:val="28"/>
          <w:szCs w:val="28"/>
        </w:rPr>
      </w:pPr>
    </w:p>
    <w:p w:rsidR="00750023" w:rsidRDefault="00750023">
      <w:pPr>
        <w:rPr>
          <w:rFonts w:ascii="Times New Roman" w:hAnsi="Times New Roman" w:cs="Times New Roman"/>
          <w:sz w:val="28"/>
          <w:szCs w:val="28"/>
        </w:rPr>
      </w:pPr>
    </w:p>
    <w:p w:rsidR="00750023" w:rsidRDefault="00750023">
      <w:pPr>
        <w:rPr>
          <w:rFonts w:ascii="Times New Roman" w:hAnsi="Times New Roman" w:cs="Times New Roman"/>
          <w:sz w:val="28"/>
          <w:szCs w:val="28"/>
        </w:rPr>
      </w:pPr>
    </w:p>
    <w:p w:rsidR="00750023" w:rsidRDefault="00750023">
      <w:pPr>
        <w:rPr>
          <w:rFonts w:ascii="Times New Roman" w:hAnsi="Times New Roman" w:cs="Times New Roman"/>
          <w:sz w:val="28"/>
          <w:szCs w:val="28"/>
        </w:rPr>
      </w:pPr>
    </w:p>
    <w:p w:rsidR="00750023" w:rsidRDefault="00750023">
      <w:pPr>
        <w:rPr>
          <w:rFonts w:ascii="Times New Roman" w:hAnsi="Times New Roman" w:cs="Times New Roman"/>
          <w:sz w:val="28"/>
          <w:szCs w:val="28"/>
        </w:rPr>
      </w:pPr>
    </w:p>
    <w:p w:rsidR="00750023" w:rsidRDefault="00750023">
      <w:pPr>
        <w:rPr>
          <w:rFonts w:ascii="Times New Roman" w:hAnsi="Times New Roman" w:cs="Times New Roman"/>
          <w:sz w:val="28"/>
          <w:szCs w:val="28"/>
        </w:rPr>
      </w:pPr>
    </w:p>
    <w:p w:rsidR="00750023" w:rsidRDefault="00750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направлен:</w:t>
      </w:r>
    </w:p>
    <w:p w:rsidR="00750023" w:rsidRDefault="00750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«Государственный Фонд Социального Страхования»</w:t>
      </w:r>
    </w:p>
    <w:p w:rsidR="00750023" w:rsidRDefault="00750023">
      <w:pPr>
        <w:rPr>
          <w:rFonts w:ascii="Times New Roman" w:hAnsi="Times New Roman" w:cs="Times New Roman"/>
          <w:sz w:val="28"/>
          <w:szCs w:val="28"/>
        </w:rPr>
      </w:pPr>
    </w:p>
    <w:p w:rsidR="00750023" w:rsidRDefault="00750023">
      <w:pPr>
        <w:rPr>
          <w:rFonts w:ascii="Times New Roman" w:hAnsi="Times New Roman" w:cs="Times New Roman"/>
          <w:sz w:val="28"/>
          <w:szCs w:val="28"/>
        </w:rPr>
      </w:pPr>
    </w:p>
    <w:p w:rsidR="00750023" w:rsidRDefault="00750023">
      <w:pPr>
        <w:rPr>
          <w:rFonts w:ascii="Times New Roman" w:hAnsi="Times New Roman" w:cs="Times New Roman"/>
          <w:sz w:val="28"/>
          <w:szCs w:val="28"/>
        </w:rPr>
      </w:pPr>
    </w:p>
    <w:p w:rsidR="00750023" w:rsidRDefault="00750023">
      <w:pPr>
        <w:rPr>
          <w:rFonts w:ascii="Times New Roman" w:hAnsi="Times New Roman" w:cs="Times New Roman"/>
          <w:sz w:val="28"/>
          <w:szCs w:val="28"/>
        </w:rPr>
      </w:pPr>
    </w:p>
    <w:p w:rsidR="00750023" w:rsidRDefault="00750023">
      <w:pPr>
        <w:rPr>
          <w:rFonts w:ascii="Times New Roman" w:hAnsi="Times New Roman" w:cs="Times New Roman"/>
          <w:sz w:val="28"/>
          <w:szCs w:val="28"/>
        </w:rPr>
      </w:pPr>
    </w:p>
    <w:p w:rsidR="00750023" w:rsidRDefault="00750023">
      <w:pPr>
        <w:rPr>
          <w:rFonts w:ascii="Times New Roman" w:hAnsi="Times New Roman" w:cs="Times New Roman"/>
          <w:sz w:val="28"/>
          <w:szCs w:val="28"/>
        </w:rPr>
      </w:pPr>
    </w:p>
    <w:p w:rsidR="00750023" w:rsidRDefault="00750023">
      <w:pPr>
        <w:rPr>
          <w:rFonts w:ascii="Times New Roman" w:hAnsi="Times New Roman" w:cs="Times New Roman"/>
          <w:sz w:val="28"/>
          <w:szCs w:val="28"/>
        </w:rPr>
      </w:pPr>
    </w:p>
    <w:p w:rsidR="00750023" w:rsidRDefault="00750023" w:rsidP="00640BE1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750023">
        <w:rPr>
          <w:rFonts w:ascii="Times New Roman" w:hAnsi="Times New Roman" w:cs="Times New Roman"/>
          <w:sz w:val="24"/>
          <w:szCs w:val="24"/>
        </w:rPr>
        <w:t>Международная Ассоциация Социального Обеспечения, Женева, Апрель 2018</w:t>
      </w:r>
    </w:p>
    <w:p w:rsidR="00750023" w:rsidRDefault="00750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прилагаем ответ на запрос от 9 апреля 2018 года, касательно социального и пенсионного страхования в Германии, Франции и Норвегии.</w:t>
      </w:r>
    </w:p>
    <w:p w:rsidR="00750023" w:rsidRDefault="00750023">
      <w:pPr>
        <w:rPr>
          <w:rFonts w:ascii="Times New Roman" w:hAnsi="Times New Roman" w:cs="Times New Roman"/>
          <w:b/>
          <w:sz w:val="28"/>
          <w:szCs w:val="28"/>
        </w:rPr>
      </w:pPr>
      <w:r w:rsidRPr="00750023">
        <w:rPr>
          <w:rFonts w:ascii="Times New Roman" w:hAnsi="Times New Roman" w:cs="Times New Roman"/>
          <w:b/>
          <w:sz w:val="28"/>
          <w:szCs w:val="28"/>
        </w:rPr>
        <w:t>Норвегия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"/>
        <w:gridCol w:w="4817"/>
        <w:gridCol w:w="2973"/>
      </w:tblGrid>
      <w:tr w:rsidR="00750023" w:rsidRPr="004978D8" w:rsidTr="00186203">
        <w:tc>
          <w:tcPr>
            <w:tcW w:w="396" w:type="dxa"/>
          </w:tcPr>
          <w:p w:rsidR="00750023" w:rsidRDefault="00750023" w:rsidP="00142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4817" w:type="dxa"/>
          </w:tcPr>
          <w:p w:rsidR="00750023" w:rsidRPr="004978D8" w:rsidRDefault="00750023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Орган, совмещающий функции пенсионной системы, социального и медицинского страхования </w:t>
            </w:r>
          </w:p>
        </w:tc>
        <w:tc>
          <w:tcPr>
            <w:tcW w:w="2973" w:type="dxa"/>
          </w:tcPr>
          <w:p w:rsidR="00750023" w:rsidRPr="00750023" w:rsidRDefault="00750023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</w:t>
            </w:r>
            <w:r w:rsidRPr="00750023">
              <w:rPr>
                <w:rFonts w:ascii="Times New Roman" w:hAnsi="Times New Roman" w:cs="Times New Roman"/>
                <w:sz w:val="24"/>
                <w:szCs w:val="24"/>
              </w:rPr>
              <w:t xml:space="preserve"> – Администрация труда и благосостояния Норвегии* </w:t>
            </w:r>
            <w:hyperlink r:id="rId8" w:history="1">
              <w:r w:rsidRPr="00D72D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72D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72D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nav</w:t>
              </w:r>
              <w:proofErr w:type="spellEnd"/>
              <w:r w:rsidRPr="00D72D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2D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no</w:t>
              </w:r>
              <w:r w:rsidRPr="007500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72D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en</w:t>
              </w:r>
            </w:hyperlink>
          </w:p>
          <w:p w:rsidR="00750023" w:rsidRPr="00750023" w:rsidRDefault="00750023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продемонстрировано ниже.</w:t>
            </w:r>
            <w:r w:rsidRPr="007500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50023" w:rsidRPr="004978D8" w:rsidTr="007E6205">
        <w:tc>
          <w:tcPr>
            <w:tcW w:w="396" w:type="dxa"/>
          </w:tcPr>
          <w:p w:rsidR="00750023" w:rsidRDefault="00750023" w:rsidP="00142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4817" w:type="dxa"/>
          </w:tcPr>
          <w:p w:rsidR="00750023" w:rsidRPr="004978D8" w:rsidRDefault="00750023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Pr="00497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Pr="00497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подавать</w:t>
            </w:r>
            <w:r w:rsidRPr="004978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Работник, Работодатель</w:t>
            </w:r>
            <w:r w:rsidRPr="004978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на получение выплаты в случае наступления риска</w:t>
            </w:r>
            <w:r w:rsidRPr="004978D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73" w:type="dxa"/>
          </w:tcPr>
          <w:p w:rsidR="00750023" w:rsidRPr="00750023" w:rsidRDefault="00750023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23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</w:tc>
      </w:tr>
      <w:tr w:rsidR="00750023" w:rsidRPr="004978D8" w:rsidTr="001D3585">
        <w:tc>
          <w:tcPr>
            <w:tcW w:w="396" w:type="dxa"/>
          </w:tcPr>
          <w:p w:rsidR="00750023" w:rsidRDefault="00750023" w:rsidP="00142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4817" w:type="dxa"/>
          </w:tcPr>
          <w:p w:rsidR="00750023" w:rsidRPr="004978D8" w:rsidRDefault="00750023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учреждение получает пакет документов (интересует пошаговая схема)</w:t>
            </w:r>
            <w:r w:rsidRPr="004978D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73" w:type="dxa"/>
          </w:tcPr>
          <w:p w:rsidR="00750023" w:rsidRPr="00750023" w:rsidRDefault="007635C5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</w:t>
            </w:r>
          </w:p>
        </w:tc>
      </w:tr>
      <w:tr w:rsidR="00750023" w:rsidTr="00C20B51">
        <w:tc>
          <w:tcPr>
            <w:tcW w:w="396" w:type="dxa"/>
          </w:tcPr>
          <w:p w:rsidR="00750023" w:rsidRDefault="00750023" w:rsidP="00142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</w:t>
            </w:r>
          </w:p>
        </w:tc>
        <w:tc>
          <w:tcPr>
            <w:tcW w:w="4817" w:type="dxa"/>
          </w:tcPr>
          <w:p w:rsidR="00750023" w:rsidRPr="004978D8" w:rsidRDefault="00750023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учреждение назначает выплату?</w:t>
            </w:r>
          </w:p>
        </w:tc>
        <w:tc>
          <w:tcPr>
            <w:tcW w:w="2973" w:type="dxa"/>
          </w:tcPr>
          <w:p w:rsidR="00750023" w:rsidRPr="00750023" w:rsidRDefault="007635C5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</w:t>
            </w:r>
          </w:p>
        </w:tc>
      </w:tr>
      <w:tr w:rsidR="00750023" w:rsidTr="00794BE7">
        <w:tc>
          <w:tcPr>
            <w:tcW w:w="396" w:type="dxa"/>
          </w:tcPr>
          <w:p w:rsidR="00750023" w:rsidRDefault="00750023" w:rsidP="00142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5.</w:t>
            </w:r>
          </w:p>
        </w:tc>
        <w:tc>
          <w:tcPr>
            <w:tcW w:w="4817" w:type="dxa"/>
          </w:tcPr>
          <w:p w:rsidR="00750023" w:rsidRPr="004978D8" w:rsidRDefault="00750023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учреждение осуществляет выплату?</w:t>
            </w:r>
          </w:p>
        </w:tc>
        <w:tc>
          <w:tcPr>
            <w:tcW w:w="2973" w:type="dxa"/>
          </w:tcPr>
          <w:p w:rsidR="00750023" w:rsidRPr="00750023" w:rsidRDefault="007635C5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</w:t>
            </w:r>
          </w:p>
        </w:tc>
      </w:tr>
      <w:tr w:rsidR="00750023" w:rsidRPr="00404CE8" w:rsidTr="00016485">
        <w:tc>
          <w:tcPr>
            <w:tcW w:w="396" w:type="dxa"/>
          </w:tcPr>
          <w:p w:rsidR="00750023" w:rsidRPr="00404CE8" w:rsidRDefault="00750023" w:rsidP="00142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817" w:type="dxa"/>
          </w:tcPr>
          <w:p w:rsidR="00750023" w:rsidRDefault="00750023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Задействованы ли коммерческие банки в данной схеме? </w:t>
            </w:r>
          </w:p>
        </w:tc>
        <w:tc>
          <w:tcPr>
            <w:tcW w:w="2973" w:type="dxa"/>
          </w:tcPr>
          <w:p w:rsidR="00750023" w:rsidRPr="007635C5" w:rsidRDefault="007635C5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50023" w:rsidRPr="00404CE8" w:rsidTr="0084067A">
        <w:tc>
          <w:tcPr>
            <w:tcW w:w="396" w:type="dxa"/>
          </w:tcPr>
          <w:p w:rsidR="00750023" w:rsidRDefault="00750023" w:rsidP="00142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4817" w:type="dxa"/>
          </w:tcPr>
          <w:p w:rsidR="00750023" w:rsidRDefault="00750023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использования социальных карт</w:t>
            </w:r>
          </w:p>
        </w:tc>
        <w:tc>
          <w:tcPr>
            <w:tcW w:w="2973" w:type="dxa"/>
          </w:tcPr>
          <w:p w:rsidR="00750023" w:rsidRPr="007635C5" w:rsidRDefault="007635C5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50023" w:rsidRDefault="00750023">
      <w:pPr>
        <w:rPr>
          <w:rFonts w:ascii="Times New Roman" w:hAnsi="Times New Roman" w:cs="Times New Roman"/>
          <w:sz w:val="24"/>
          <w:szCs w:val="24"/>
        </w:rPr>
      </w:pPr>
    </w:p>
    <w:p w:rsidR="007635C5" w:rsidRDefault="007635C5">
      <w:pPr>
        <w:rPr>
          <w:rFonts w:ascii="Times New Roman" w:hAnsi="Times New Roman" w:cs="Times New Roman"/>
          <w:sz w:val="24"/>
          <w:szCs w:val="24"/>
        </w:rPr>
      </w:pPr>
    </w:p>
    <w:p w:rsidR="007635C5" w:rsidRDefault="003502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</w:t>
      </w:r>
      <w:r>
        <w:rPr>
          <w:rFonts w:ascii="Times New Roman" w:hAnsi="Times New Roman" w:cs="Times New Roman"/>
          <w:sz w:val="24"/>
          <w:szCs w:val="24"/>
          <w:lang w:val="en-US"/>
        </w:rPr>
        <w:t>NAV</w:t>
      </w:r>
    </w:p>
    <w:p w:rsidR="00350295" w:rsidRDefault="0054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30480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295" w:rsidRDefault="00350295">
      <w:pPr>
        <w:rPr>
          <w:rFonts w:ascii="Times New Roman" w:hAnsi="Times New Roman" w:cs="Times New Roman"/>
          <w:sz w:val="24"/>
          <w:szCs w:val="24"/>
        </w:rPr>
      </w:pPr>
    </w:p>
    <w:p w:rsidR="00350295" w:rsidRDefault="00350295">
      <w:pPr>
        <w:rPr>
          <w:rFonts w:ascii="Times New Roman" w:hAnsi="Times New Roman" w:cs="Times New Roman"/>
          <w:sz w:val="24"/>
          <w:szCs w:val="24"/>
        </w:rPr>
      </w:pPr>
    </w:p>
    <w:p w:rsidR="005441AC" w:rsidRDefault="005441AC">
      <w:pPr>
        <w:rPr>
          <w:rFonts w:ascii="Times New Roman" w:hAnsi="Times New Roman" w:cs="Times New Roman"/>
          <w:sz w:val="24"/>
          <w:szCs w:val="24"/>
        </w:rPr>
      </w:pPr>
    </w:p>
    <w:p w:rsidR="00640BE1" w:rsidRDefault="00640BE1">
      <w:pPr>
        <w:rPr>
          <w:rFonts w:ascii="Times New Roman" w:hAnsi="Times New Roman" w:cs="Times New Roman"/>
          <w:sz w:val="24"/>
          <w:szCs w:val="24"/>
        </w:rPr>
      </w:pPr>
    </w:p>
    <w:p w:rsidR="00350295" w:rsidRDefault="003502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Франция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96"/>
        <w:gridCol w:w="4107"/>
        <w:gridCol w:w="5103"/>
      </w:tblGrid>
      <w:tr w:rsidR="00350295" w:rsidRPr="004978D8" w:rsidTr="00350295">
        <w:tc>
          <w:tcPr>
            <w:tcW w:w="396" w:type="dxa"/>
          </w:tcPr>
          <w:p w:rsidR="00350295" w:rsidRDefault="00350295" w:rsidP="00142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4107" w:type="dxa"/>
          </w:tcPr>
          <w:p w:rsidR="00350295" w:rsidRPr="004978D8" w:rsidRDefault="00350295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Орган, совмещающий функции пенсионной системы, социального и медицинского страхования </w:t>
            </w:r>
          </w:p>
        </w:tc>
        <w:tc>
          <w:tcPr>
            <w:tcW w:w="5103" w:type="dxa"/>
          </w:tcPr>
          <w:p w:rsidR="00BE67C4" w:rsidRDefault="00350295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1AC">
              <w:rPr>
                <w:rFonts w:ascii="Times New Roman" w:hAnsi="Times New Roman" w:cs="Times New Roman"/>
                <w:sz w:val="24"/>
                <w:szCs w:val="24"/>
              </w:rPr>
              <w:t>Пенсионная система:</w:t>
            </w:r>
            <w:r w:rsidR="005441AC" w:rsidRPr="00544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1AC" w:rsidRPr="005441AC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>Caisse Nationale d'Assurance Vieillesse</w:t>
            </w:r>
            <w:r w:rsidR="00544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1AC" w:rsidRPr="005441AC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>(travailleurs salariés du secteur privé), Mutualité sociale Agricole</w:t>
            </w:r>
            <w:r w:rsidRPr="005441AC">
              <w:rPr>
                <w:rFonts w:ascii="Times New Roman" w:hAnsi="Times New Roman" w:cs="Times New Roman"/>
                <w:sz w:val="24"/>
                <w:szCs w:val="24"/>
              </w:rPr>
              <w:t xml:space="preserve"> (фермеры и работники ферм),</w:t>
            </w:r>
            <w:r w:rsidR="00544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1AC" w:rsidRPr="005441AC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>Reseau Social des Indépendants</w:t>
            </w:r>
            <w:r w:rsidRPr="005441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441AC">
              <w:rPr>
                <w:rFonts w:ascii="Times New Roman" w:hAnsi="Times New Roman" w:cs="Times New Roman"/>
                <w:sz w:val="24"/>
                <w:szCs w:val="24"/>
              </w:rPr>
              <w:t>самозанятые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лица),</w:t>
            </w:r>
            <w:r w:rsidR="00544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1AC" w:rsidRPr="005441AC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 xml:space="preserve">Caisse nationale des retraites des collectivités locales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(работники организаций местного управления),</w:t>
            </w:r>
            <w:r w:rsidR="005441AC" w:rsidRPr="005441AC">
              <w:rPr>
                <w:rFonts w:ascii="Arial" w:eastAsia="Times New Roman" w:hAnsi="Arial" w:cs="Arial"/>
                <w:sz w:val="24"/>
                <w:szCs w:val="24"/>
                <w:lang w:val="fr-CH"/>
              </w:rPr>
              <w:t xml:space="preserve"> </w:t>
            </w:r>
            <w:r w:rsidR="005441AC" w:rsidRPr="005441AC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>Service des pensions du Ministère des finances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7C4">
              <w:rPr>
                <w:rFonts w:ascii="Times New Roman" w:hAnsi="Times New Roman" w:cs="Times New Roman"/>
                <w:sz w:val="24"/>
                <w:szCs w:val="24"/>
              </w:rPr>
              <w:t>(госслужащие)</w:t>
            </w:r>
            <w:r w:rsidR="00544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6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7C4" w:rsidRDefault="00BE67C4" w:rsidP="005441AC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Здравоохранение: </w:t>
            </w:r>
            <w:r w:rsidR="005441AC" w:rsidRPr="005441AC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>Caisse nationale d'assurance maladie</w:t>
            </w:r>
          </w:p>
          <w:p w:rsidR="00350295" w:rsidRDefault="00BE67C4" w:rsidP="005441AC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некоторых маленьких схемах </w:t>
            </w:r>
            <w:r w:rsidR="005441AC" w:rsidRPr="005441AC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 xml:space="preserve">("régimes spéciaux")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имеются определенные организаций здравоохранения и пенсионного обеспечения (машинисты поездов, машинисты метро, мореплаватели, религиозные лица, электрики</w:t>
            </w:r>
            <w:r w:rsidR="005441A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5441AC" w:rsidRPr="005441AC" w:rsidRDefault="005441AC" w:rsidP="00544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295" w:rsidRPr="004978D8" w:rsidTr="00350295">
        <w:tc>
          <w:tcPr>
            <w:tcW w:w="396" w:type="dxa"/>
          </w:tcPr>
          <w:p w:rsidR="00350295" w:rsidRPr="00350295" w:rsidRDefault="00350295" w:rsidP="00142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29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07" w:type="dxa"/>
          </w:tcPr>
          <w:p w:rsidR="00350295" w:rsidRPr="004978D8" w:rsidRDefault="00350295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Pr="00497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Pr="00497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подавать</w:t>
            </w:r>
            <w:r w:rsidRPr="004978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Работник, Работодатель</w:t>
            </w:r>
            <w:r w:rsidRPr="004978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на получение выплаты в случае наступления риска</w:t>
            </w:r>
            <w:r w:rsidRPr="004978D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103" w:type="dxa"/>
          </w:tcPr>
          <w:p w:rsidR="00350295" w:rsidRDefault="00DE62A2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Пенсии: работодатель и работник, но запрос должен поступить от будущего бенефициара. Работодатель подтверждает прекращение занятости. </w:t>
            </w:r>
          </w:p>
          <w:p w:rsidR="00DE62A2" w:rsidRDefault="00DE62A2" w:rsidP="005441AC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Здравоохранение: застрахованное лицо</w:t>
            </w:r>
          </w:p>
          <w:p w:rsidR="00DE62A2" w:rsidRDefault="00DE62A2" w:rsidP="005441AC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риски: работодатель и работник</w:t>
            </w:r>
          </w:p>
          <w:p w:rsidR="005441AC" w:rsidRPr="00750023" w:rsidRDefault="005441AC" w:rsidP="00544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295" w:rsidRPr="004978D8" w:rsidTr="00350295">
        <w:tc>
          <w:tcPr>
            <w:tcW w:w="396" w:type="dxa"/>
          </w:tcPr>
          <w:p w:rsidR="00350295" w:rsidRPr="00350295" w:rsidRDefault="00350295" w:rsidP="00142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29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07" w:type="dxa"/>
          </w:tcPr>
          <w:p w:rsidR="00350295" w:rsidRPr="004978D8" w:rsidRDefault="00350295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учреждение получает пакет документов (интересует пошаговая схема)</w:t>
            </w:r>
            <w:r w:rsidRPr="004978D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103" w:type="dxa"/>
          </w:tcPr>
          <w:p w:rsidR="00350295" w:rsidRPr="00DE62A2" w:rsidRDefault="00DE62A2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каждом учреждений есть</w:t>
            </w:r>
            <w:r w:rsidR="0038392F">
              <w:rPr>
                <w:rFonts w:ascii="Times New Roman" w:hAnsi="Times New Roman" w:cs="Times New Roman"/>
                <w:sz w:val="24"/>
                <w:szCs w:val="24"/>
              </w:rPr>
              <w:t xml:space="preserve"> фронт деск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приему документов. </w:t>
            </w:r>
          </w:p>
        </w:tc>
      </w:tr>
      <w:tr w:rsidR="00350295" w:rsidTr="00350295">
        <w:tc>
          <w:tcPr>
            <w:tcW w:w="396" w:type="dxa"/>
          </w:tcPr>
          <w:p w:rsidR="00350295" w:rsidRDefault="00350295" w:rsidP="00142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</w:t>
            </w:r>
          </w:p>
        </w:tc>
        <w:tc>
          <w:tcPr>
            <w:tcW w:w="4107" w:type="dxa"/>
          </w:tcPr>
          <w:p w:rsidR="00350295" w:rsidRPr="004978D8" w:rsidRDefault="00350295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учреждение назначает выплату?</w:t>
            </w:r>
          </w:p>
        </w:tc>
        <w:tc>
          <w:tcPr>
            <w:tcW w:w="5103" w:type="dxa"/>
          </w:tcPr>
          <w:p w:rsidR="00350295" w:rsidRPr="0038392F" w:rsidRDefault="0038392F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которой относится риск, т.е. в которую поступил запрос и были приняты документы.  </w:t>
            </w:r>
          </w:p>
        </w:tc>
      </w:tr>
      <w:tr w:rsidR="00350295" w:rsidTr="00350295">
        <w:tc>
          <w:tcPr>
            <w:tcW w:w="396" w:type="dxa"/>
          </w:tcPr>
          <w:p w:rsidR="00350295" w:rsidRPr="0038392F" w:rsidRDefault="00350295" w:rsidP="00142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2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07" w:type="dxa"/>
          </w:tcPr>
          <w:p w:rsidR="00350295" w:rsidRPr="004978D8" w:rsidRDefault="00350295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учреждение осуществляет выплату?</w:t>
            </w:r>
          </w:p>
        </w:tc>
        <w:tc>
          <w:tcPr>
            <w:tcW w:w="5103" w:type="dxa"/>
          </w:tcPr>
          <w:p w:rsidR="00640BE1" w:rsidRDefault="0038392F" w:rsidP="00640BE1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Такой же ответ: выплачивается в соответствии с каждой автономной схемой</w:t>
            </w:r>
            <w:r w:rsidR="00640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0295" w:rsidRPr="0038392F" w:rsidRDefault="0038392F" w:rsidP="0038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0295" w:rsidRPr="00404CE8" w:rsidTr="00350295">
        <w:tc>
          <w:tcPr>
            <w:tcW w:w="396" w:type="dxa"/>
          </w:tcPr>
          <w:p w:rsidR="00350295" w:rsidRPr="00404CE8" w:rsidRDefault="00350295" w:rsidP="00142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07" w:type="dxa"/>
          </w:tcPr>
          <w:p w:rsidR="00350295" w:rsidRDefault="00350295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Задействованы ли коммерческие банки в данной схеме? </w:t>
            </w:r>
          </w:p>
        </w:tc>
        <w:tc>
          <w:tcPr>
            <w:tcW w:w="5103" w:type="dxa"/>
          </w:tcPr>
          <w:p w:rsidR="00350295" w:rsidRDefault="0038392F" w:rsidP="00640BE1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  <w:r w:rsidR="00E00A6C">
              <w:rPr>
                <w:rFonts w:ascii="Times New Roman" w:hAnsi="Times New Roman" w:cs="Times New Roman"/>
                <w:sz w:val="24"/>
                <w:szCs w:val="24"/>
              </w:rPr>
              <w:t xml:space="preserve"> Кроме правил по противодействию коррупции, которые </w:t>
            </w:r>
            <w:r w:rsidR="00FC2F67">
              <w:rPr>
                <w:rFonts w:ascii="Times New Roman" w:hAnsi="Times New Roman" w:cs="Times New Roman"/>
                <w:sz w:val="24"/>
                <w:szCs w:val="24"/>
              </w:rPr>
              <w:t>разрешаю</w:t>
            </w:r>
            <w:r w:rsidR="00EA61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12F">
              <w:rPr>
                <w:rFonts w:ascii="Times New Roman" w:hAnsi="Times New Roman" w:cs="Times New Roman"/>
                <w:sz w:val="24"/>
                <w:szCs w:val="24"/>
              </w:rPr>
              <w:t>заключать соглашения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банками и схемами социального страхования, особенно пенсионным</w:t>
            </w:r>
            <w:r w:rsidR="00EA61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Для</w:t>
            </w:r>
            <w:r w:rsidR="00A81B4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выплат</w:t>
            </w:r>
            <w:r w:rsidR="00A81B47">
              <w:rPr>
                <w:rFonts w:ascii="Times New Roman" w:hAnsi="Times New Roman" w:cs="Times New Roman"/>
                <w:sz w:val="24"/>
                <w:szCs w:val="24"/>
              </w:rPr>
              <w:t xml:space="preserve">, посредством открытого конкурса определяется финансовый оператор,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который несет ответственность за </w:t>
            </w:r>
            <w:r w:rsidR="00E00A6C">
              <w:rPr>
                <w:rFonts w:ascii="Times New Roman" w:hAnsi="Times New Roman" w:cs="Times New Roman"/>
                <w:sz w:val="24"/>
                <w:szCs w:val="24"/>
              </w:rPr>
              <w:t>потоки (движение)</w:t>
            </w:r>
            <w:r w:rsidR="00AF5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0BE1" w:rsidRPr="007635C5" w:rsidRDefault="00640BE1" w:rsidP="00A81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295" w:rsidRPr="00404CE8" w:rsidTr="00350295">
        <w:tc>
          <w:tcPr>
            <w:tcW w:w="396" w:type="dxa"/>
          </w:tcPr>
          <w:p w:rsidR="00350295" w:rsidRDefault="00350295" w:rsidP="00142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4107" w:type="dxa"/>
          </w:tcPr>
          <w:p w:rsidR="00350295" w:rsidRDefault="00350295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использования социальных карт</w:t>
            </w:r>
          </w:p>
        </w:tc>
        <w:tc>
          <w:tcPr>
            <w:tcW w:w="5103" w:type="dxa"/>
          </w:tcPr>
          <w:p w:rsidR="00350295" w:rsidRPr="005B7DDA" w:rsidRDefault="005B7DDA" w:rsidP="00FC2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Есть, </w:t>
            </w:r>
            <w:r w:rsidR="00FC2F6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карта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Sesame</w:t>
            </w:r>
            <w:r w:rsidRPr="005B7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Vital</w:t>
            </w:r>
            <w:r w:rsidRPr="005B7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</w:t>
            </w:r>
            <w:r w:rsidR="00FC2F67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первых в Европе. Карта позволяет моментальное распознание</w:t>
            </w:r>
            <w:r w:rsidR="00EA612F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712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подтверждения открытых прав, и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12C">
              <w:rPr>
                <w:rFonts w:ascii="Times New Roman" w:hAnsi="Times New Roman" w:cs="Times New Roman"/>
                <w:sz w:val="24"/>
                <w:szCs w:val="24"/>
              </w:rPr>
              <w:t xml:space="preserve">хранить данные о состоянии здоровья застрахованного лица. </w:t>
            </w:r>
          </w:p>
        </w:tc>
      </w:tr>
    </w:tbl>
    <w:p w:rsidR="005441AC" w:rsidRDefault="005441AC">
      <w:pPr>
        <w:rPr>
          <w:rFonts w:ascii="Times New Roman" w:hAnsi="Times New Roman" w:cs="Times New Roman"/>
          <w:b/>
          <w:sz w:val="28"/>
          <w:szCs w:val="28"/>
        </w:rPr>
      </w:pPr>
    </w:p>
    <w:p w:rsidR="00EA612F" w:rsidRDefault="00EA612F">
      <w:pPr>
        <w:rPr>
          <w:rFonts w:ascii="Times New Roman" w:hAnsi="Times New Roman" w:cs="Times New Roman"/>
          <w:b/>
          <w:sz w:val="28"/>
          <w:szCs w:val="28"/>
        </w:rPr>
      </w:pPr>
    </w:p>
    <w:p w:rsidR="0055712C" w:rsidRDefault="005571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Германия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5103"/>
      </w:tblGrid>
      <w:tr w:rsidR="007C136B" w:rsidRPr="004978D8" w:rsidTr="00596083">
        <w:trPr>
          <w:trHeight w:val="5175"/>
        </w:trPr>
        <w:tc>
          <w:tcPr>
            <w:tcW w:w="534" w:type="dxa"/>
            <w:vMerge w:val="restart"/>
          </w:tcPr>
          <w:p w:rsidR="007C136B" w:rsidRDefault="007C136B" w:rsidP="00142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969" w:type="dxa"/>
            <w:vMerge w:val="restart"/>
          </w:tcPr>
          <w:p w:rsidR="007C136B" w:rsidRPr="004978D8" w:rsidRDefault="007C136B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Орган, совмещающий функции пенсионной системы, социального и медицинского страхования </w:t>
            </w:r>
          </w:p>
        </w:tc>
        <w:tc>
          <w:tcPr>
            <w:tcW w:w="5103" w:type="dxa"/>
          </w:tcPr>
          <w:p w:rsidR="007C136B" w:rsidRDefault="007C136B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076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Пенсионная система (социальное страхование)</w:t>
            </w:r>
          </w:p>
          <w:p w:rsidR="007C136B" w:rsidRDefault="007C136B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09">
              <w:rPr>
                <w:rFonts w:ascii="Times New Roman" w:hAnsi="Times New Roman" w:cs="Times New Roman"/>
                <w:sz w:val="24"/>
                <w:szCs w:val="24"/>
              </w:rPr>
              <w:t>Федеральное министерство труда и социальной политики (</w:t>
            </w:r>
            <w:hyperlink r:id="rId10" w:tgtFrame="_blank" w:history="1">
              <w:r w:rsidRPr="002308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http://www.bmas.bund.de</w:t>
              </w:r>
            </w:hyperlink>
            <w:r w:rsidRPr="00230809">
              <w:rPr>
                <w:rFonts w:ascii="Times New Roman" w:hAnsi="Times New Roman" w:cs="Times New Roman"/>
                <w:sz w:val="24"/>
                <w:szCs w:val="24"/>
              </w:rPr>
              <w:t>) обеспечивает общий надзор.</w:t>
            </w:r>
          </w:p>
          <w:p w:rsidR="007C136B" w:rsidRDefault="007C136B" w:rsidP="00EA612F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09">
              <w:rPr>
                <w:rFonts w:ascii="Times New Roman" w:hAnsi="Times New Roman" w:cs="Times New Roman"/>
                <w:sz w:val="24"/>
                <w:szCs w:val="24"/>
              </w:rPr>
              <w:t>Федеральный страховой институт (</w:t>
            </w:r>
            <w:hyperlink r:id="rId11" w:history="1">
              <w:r w:rsidRPr="00D72D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http://www.b</w:t>
              </w:r>
              <w:proofErr w:type="spellStart"/>
              <w:r w:rsidRPr="00D72D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undesversicherungsamt</w:t>
              </w:r>
              <w:proofErr w:type="spellEnd"/>
              <w:r w:rsidRPr="00D72D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72D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de</w:t>
              </w:r>
              <w:proofErr w:type="spellEnd"/>
            </w:hyperlink>
            <w:r w:rsidRPr="00230809">
              <w:rPr>
                <w:rFonts w:ascii="Times New Roman" w:hAnsi="Times New Roman" w:cs="Times New Roman"/>
                <w:sz w:val="24"/>
                <w:szCs w:val="24"/>
              </w:rPr>
              <w:t xml:space="preserve">) осуществляет надзор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п</w:t>
            </w:r>
            <w:r w:rsidRPr="00230809">
              <w:rPr>
                <w:rFonts w:ascii="Times New Roman" w:hAnsi="Times New Roman" w:cs="Times New Roman"/>
                <w:sz w:val="24"/>
                <w:szCs w:val="24"/>
              </w:rPr>
              <w:t>енсионным страхованием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Германии</w:t>
            </w:r>
            <w:r w:rsidRPr="002308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136B" w:rsidRPr="00EA612F" w:rsidRDefault="007C136B" w:rsidP="00EA612F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пенсионное</w:t>
            </w:r>
            <w:r w:rsidRPr="00230809">
              <w:rPr>
                <w:rFonts w:ascii="Times New Roman" w:hAnsi="Times New Roman" w:cs="Times New Roman"/>
                <w:sz w:val="24"/>
                <w:szCs w:val="24"/>
              </w:rPr>
              <w:t xml:space="preserve"> страхование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Германии</w:t>
            </w:r>
            <w:r w:rsidR="00EA61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A612F" w:rsidRPr="00EA61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2" w:history="1"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http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deutsche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rentenversicherung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de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Bund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de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Navigation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/0_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Home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home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node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html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EA612F" w:rsidRPr="00EA61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управляет программой совместно с региональными  офисами и органами пенсионного страхования для железнодорожников и мореплавателей. </w:t>
            </w:r>
            <w:r w:rsidR="00EA612F" w:rsidRPr="00EA61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3" w:history="1"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http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deutsche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rentenversicherung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de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KnappschaftBahnSee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de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Navigation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/0_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Home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home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node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html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EA612F" w:rsidRPr="00EA61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136B" w:rsidRDefault="007C136B" w:rsidP="00EA612F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Фонды </w:t>
            </w:r>
            <w:r w:rsidR="004B2F04">
              <w:rPr>
                <w:rFonts w:ascii="Times New Roman" w:hAnsi="Times New Roman" w:cs="Times New Roman"/>
                <w:sz w:val="24"/>
                <w:szCs w:val="24"/>
              </w:rPr>
              <w:t>медицинского страхования</w:t>
            </w:r>
            <w:r w:rsidR="00342E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42E19" w:rsidRPr="008E6058">
              <w:rPr>
                <w:rFonts w:ascii="Arial" w:hAnsi="Arial" w:cs="Arial"/>
                <w:kern w:val="2"/>
                <w:lang w:val="en-GB"/>
              </w:rPr>
              <w:t>Sickness</w:t>
            </w:r>
            <w:r w:rsidR="00342E19" w:rsidRPr="00342E19">
              <w:rPr>
                <w:rFonts w:ascii="Arial" w:hAnsi="Arial" w:cs="Arial"/>
                <w:kern w:val="2"/>
              </w:rPr>
              <w:t xml:space="preserve"> </w:t>
            </w:r>
            <w:r w:rsidR="00342E19" w:rsidRPr="008E6058">
              <w:rPr>
                <w:rFonts w:ascii="Arial" w:hAnsi="Arial" w:cs="Arial"/>
                <w:kern w:val="2"/>
                <w:lang w:val="en-GB"/>
              </w:rPr>
              <w:t>funds</w:t>
            </w:r>
            <w:r w:rsidR="00342E19">
              <w:rPr>
                <w:rFonts w:ascii="Arial" w:hAnsi="Arial" w:cs="Arial"/>
                <w:kern w:val="2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собирают взносы и </w:t>
            </w:r>
            <w:r w:rsidRPr="00230809">
              <w:rPr>
                <w:rFonts w:ascii="Times New Roman" w:hAnsi="Times New Roman" w:cs="Times New Roman"/>
                <w:sz w:val="24"/>
                <w:szCs w:val="24"/>
              </w:rPr>
              <w:t xml:space="preserve">направляют их в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230809">
              <w:rPr>
                <w:rFonts w:ascii="Times New Roman" w:hAnsi="Times New Roman" w:cs="Times New Roman"/>
                <w:sz w:val="24"/>
                <w:szCs w:val="24"/>
              </w:rPr>
              <w:t>пенсионного страхования.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136B" w:rsidRPr="00750023" w:rsidRDefault="007C136B" w:rsidP="002005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136B" w:rsidRPr="004978D8" w:rsidTr="00596083">
        <w:trPr>
          <w:trHeight w:val="1275"/>
        </w:trPr>
        <w:tc>
          <w:tcPr>
            <w:tcW w:w="534" w:type="dxa"/>
            <w:vMerge/>
          </w:tcPr>
          <w:p w:rsidR="007C136B" w:rsidRPr="005905CB" w:rsidRDefault="007C136B" w:rsidP="00142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C136B" w:rsidRDefault="007C136B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C136B" w:rsidRPr="00791076" w:rsidRDefault="007C136B" w:rsidP="002005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76">
              <w:rPr>
                <w:rFonts w:ascii="Times New Roman" w:hAnsi="Times New Roman" w:cs="Times New Roman"/>
                <w:b/>
                <w:sz w:val="24"/>
                <w:szCs w:val="24"/>
              </w:rPr>
              <w:t>Пособия по болезни, материнству и медицинское пособие (социальное страхование)</w:t>
            </w:r>
          </w:p>
          <w:p w:rsidR="007C136B" w:rsidRDefault="007C136B" w:rsidP="00200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0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болезни и материнству: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</w:t>
            </w:r>
            <w:r w:rsidR="00EA612F">
              <w:rPr>
                <w:rFonts w:ascii="Times New Roman" w:hAnsi="Times New Roman" w:cs="Times New Roman"/>
                <w:sz w:val="24"/>
                <w:szCs w:val="24"/>
              </w:rPr>
              <w:t xml:space="preserve">е министерство здравоохранения </w:t>
            </w:r>
            <w:r w:rsidR="00EA612F" w:rsidRPr="00EA61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4" w:history="1"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http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bundesgesundheitsministerium</w:t>
              </w:r>
              <w:proofErr w:type="spellEnd"/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de</w:t>
              </w:r>
              <w:r w:rsidR="00EA612F" w:rsidRPr="00EA61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EA612F" w:rsidRPr="00EA61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A6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809">
              <w:rPr>
                <w:rFonts w:ascii="Times New Roman" w:hAnsi="Times New Roman" w:cs="Times New Roman"/>
                <w:sz w:val="24"/>
                <w:szCs w:val="24"/>
              </w:rPr>
              <w:t>обеспечивает общий надзор.</w:t>
            </w:r>
          </w:p>
          <w:p w:rsidR="007C136B" w:rsidRDefault="007C136B" w:rsidP="00200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09">
              <w:rPr>
                <w:rFonts w:ascii="Times New Roman" w:hAnsi="Times New Roman" w:cs="Times New Roman"/>
                <w:sz w:val="24"/>
                <w:szCs w:val="24"/>
              </w:rPr>
              <w:t>Федеральный страховой институт (</w:t>
            </w:r>
            <w:hyperlink r:id="rId15" w:history="1">
              <w:r w:rsidRPr="00D72D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http://www.b</w:t>
              </w:r>
              <w:proofErr w:type="spellStart"/>
              <w:r w:rsidRPr="00D72D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undesversicherungsamt</w:t>
              </w:r>
              <w:proofErr w:type="spellEnd"/>
              <w:r w:rsidRPr="00D72D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72D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de</w:t>
              </w:r>
              <w:proofErr w:type="spellEnd"/>
            </w:hyperlink>
            <w:r w:rsidRPr="00230809">
              <w:rPr>
                <w:rFonts w:ascii="Times New Roman" w:hAnsi="Times New Roman" w:cs="Times New Roman"/>
                <w:sz w:val="24"/>
                <w:szCs w:val="24"/>
              </w:rPr>
              <w:t xml:space="preserve">) осуществляет надзор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федеральными институтами медицинского страхования и их фондами по долгосрочному уходу. </w:t>
            </w:r>
          </w:p>
          <w:p w:rsidR="007C136B" w:rsidRDefault="007C136B" w:rsidP="004B2F0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Определенные государственные органы обеспечивают надзор на государственном уровне. </w:t>
            </w:r>
          </w:p>
          <w:p w:rsidR="007C136B" w:rsidRDefault="007C136B" w:rsidP="00200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Фонды </w:t>
            </w:r>
            <w:r w:rsidR="004B2F04">
              <w:rPr>
                <w:rFonts w:ascii="Times New Roman" w:hAnsi="Times New Roman" w:cs="Times New Roman"/>
                <w:sz w:val="24"/>
                <w:szCs w:val="24"/>
              </w:rPr>
              <w:t>медицинского страхования</w:t>
            </w:r>
            <w:r w:rsidR="00342E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42E19" w:rsidRPr="008E6058">
              <w:rPr>
                <w:rFonts w:ascii="Arial" w:hAnsi="Arial" w:cs="Arial"/>
                <w:kern w:val="2"/>
                <w:lang w:val="en-GB"/>
              </w:rPr>
              <w:t>Sickness</w:t>
            </w:r>
            <w:r w:rsidR="00342E19" w:rsidRPr="00342E19">
              <w:rPr>
                <w:rFonts w:ascii="Arial" w:hAnsi="Arial" w:cs="Arial"/>
                <w:kern w:val="2"/>
              </w:rPr>
              <w:t xml:space="preserve"> </w:t>
            </w:r>
            <w:r w:rsidR="00342E19" w:rsidRPr="008E6058">
              <w:rPr>
                <w:rFonts w:ascii="Arial" w:hAnsi="Arial" w:cs="Arial"/>
                <w:kern w:val="2"/>
                <w:lang w:val="en-GB"/>
              </w:rPr>
              <w:t>funds</w:t>
            </w:r>
            <w:r w:rsidR="00342E19">
              <w:rPr>
                <w:rFonts w:ascii="Arial" w:hAnsi="Arial" w:cs="Arial"/>
                <w:kern w:val="2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управляют взносами и выплатами пособий. Отдельные фонды </w:t>
            </w:r>
            <w:r w:rsidR="004B2F04">
              <w:rPr>
                <w:rFonts w:ascii="Times New Roman" w:hAnsi="Times New Roman" w:cs="Times New Roman"/>
                <w:sz w:val="24"/>
                <w:szCs w:val="24"/>
              </w:rPr>
              <w:t>медицинского страхования</w:t>
            </w:r>
            <w:r w:rsidR="00342E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42E19" w:rsidRPr="008E6058">
              <w:rPr>
                <w:rFonts w:ascii="Arial" w:hAnsi="Arial" w:cs="Arial"/>
                <w:kern w:val="2"/>
                <w:lang w:val="en-GB"/>
              </w:rPr>
              <w:t>sickness</w:t>
            </w:r>
            <w:r w:rsidR="00342E19" w:rsidRPr="00342E19">
              <w:rPr>
                <w:rFonts w:ascii="Arial" w:hAnsi="Arial" w:cs="Arial"/>
                <w:kern w:val="2"/>
              </w:rPr>
              <w:t xml:space="preserve"> </w:t>
            </w:r>
            <w:r w:rsidR="00342E19" w:rsidRPr="008E6058">
              <w:rPr>
                <w:rFonts w:ascii="Arial" w:hAnsi="Arial" w:cs="Arial"/>
                <w:kern w:val="2"/>
                <w:lang w:val="en-GB"/>
              </w:rPr>
              <w:t>funds</w:t>
            </w:r>
            <w:r w:rsidR="00342E19">
              <w:rPr>
                <w:rFonts w:ascii="Arial" w:hAnsi="Arial" w:cs="Arial"/>
                <w:kern w:val="2"/>
              </w:rPr>
              <w:t>)</w:t>
            </w:r>
            <w:r w:rsidR="004B2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организованы между федерациями на национальном уровне, и если позволяемо, то на государственном уровне. Национальная ассоциация ф</w:t>
            </w:r>
            <w:r w:rsidR="00BB3137">
              <w:rPr>
                <w:rFonts w:ascii="Times New Roman" w:hAnsi="Times New Roman" w:cs="Times New Roman"/>
                <w:sz w:val="24"/>
                <w:szCs w:val="24"/>
              </w:rPr>
              <w:t xml:space="preserve">ондов медицинского страхования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137" w:rsidRPr="00BB31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6" w:history="1">
              <w:r w:rsidR="00BB3137" w:rsidRPr="00BB31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https</w:t>
              </w:r>
              <w:r w:rsidR="00BB3137" w:rsidRPr="00BB31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B3137" w:rsidRPr="00BB31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</w:t>
              </w:r>
              <w:r w:rsidR="00BB3137" w:rsidRPr="00BB31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B3137" w:rsidRPr="00BB31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gkv</w:t>
              </w:r>
              <w:proofErr w:type="spellEnd"/>
              <w:r w:rsidR="00BB3137" w:rsidRPr="00BB31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B3137" w:rsidRPr="00BB31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spitzenverband</w:t>
              </w:r>
              <w:proofErr w:type="spellEnd"/>
              <w:r w:rsidR="00BB3137" w:rsidRPr="00BB31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3137" w:rsidRPr="00BB31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de</w:t>
              </w:r>
              <w:r w:rsidR="00BB3137" w:rsidRPr="00BB31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BB3137" w:rsidRPr="00BB31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B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является центральной ассоциацией, которая объединяет </w:t>
            </w:r>
            <w:r w:rsidR="00FC2F67">
              <w:rPr>
                <w:rFonts w:ascii="Times New Roman" w:hAnsi="Times New Roman" w:cs="Times New Roman"/>
                <w:sz w:val="24"/>
                <w:szCs w:val="24"/>
              </w:rPr>
              <w:t xml:space="preserve">фонды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</w:t>
            </w:r>
            <w:r w:rsidR="00FC2F6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страховани</w:t>
            </w:r>
            <w:r w:rsidR="00FC2F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42E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42E19" w:rsidRPr="008E6058">
              <w:rPr>
                <w:rFonts w:ascii="Arial" w:hAnsi="Arial" w:cs="Arial"/>
                <w:kern w:val="2"/>
                <w:lang w:val="en-GB"/>
              </w:rPr>
              <w:t>health</w:t>
            </w:r>
            <w:r w:rsidR="00342E19" w:rsidRPr="00342E19">
              <w:rPr>
                <w:rFonts w:ascii="Arial" w:hAnsi="Arial" w:cs="Arial"/>
                <w:kern w:val="2"/>
              </w:rPr>
              <w:t xml:space="preserve"> </w:t>
            </w:r>
            <w:r w:rsidR="00342E19" w:rsidRPr="008E6058">
              <w:rPr>
                <w:rFonts w:ascii="Arial" w:hAnsi="Arial" w:cs="Arial"/>
                <w:kern w:val="2"/>
                <w:lang w:val="en-GB"/>
              </w:rPr>
              <w:t>insurance</w:t>
            </w:r>
            <w:r w:rsidR="00342E19">
              <w:rPr>
                <w:rFonts w:ascii="Arial" w:hAnsi="Arial" w:cs="Arial"/>
                <w:kern w:val="2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фонды по долгосрочному уходу на федеральном уровне. </w:t>
            </w:r>
          </w:p>
          <w:p w:rsidR="007C136B" w:rsidRDefault="007C136B" w:rsidP="00BB3137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директоров, </w:t>
            </w:r>
            <w:r w:rsidR="00FC2F67">
              <w:rPr>
                <w:rFonts w:ascii="Times New Roman" w:hAnsi="Times New Roman" w:cs="Times New Roman"/>
                <w:sz w:val="24"/>
                <w:szCs w:val="24"/>
              </w:rPr>
              <w:t>избираемый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административным консульством (обычно сост</w:t>
            </w:r>
            <w:r w:rsidR="00FC2F67">
              <w:rPr>
                <w:rFonts w:ascii="Times New Roman" w:hAnsi="Times New Roman" w:cs="Times New Roman"/>
                <w:sz w:val="24"/>
                <w:szCs w:val="24"/>
              </w:rPr>
              <w:t>оящий из представителей работодателей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застрахованных лиц), </w:t>
            </w:r>
            <w:r w:rsidR="00FC2F67">
              <w:rPr>
                <w:rFonts w:ascii="Times New Roman" w:hAnsi="Times New Roman" w:cs="Times New Roman"/>
                <w:sz w:val="24"/>
                <w:szCs w:val="24"/>
              </w:rPr>
              <w:t>осуществляет ежедневное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фондами </w:t>
            </w:r>
            <w:r w:rsidR="004B2F04">
              <w:rPr>
                <w:rFonts w:ascii="Times New Roman" w:hAnsi="Times New Roman" w:cs="Times New Roman"/>
                <w:sz w:val="24"/>
                <w:szCs w:val="24"/>
              </w:rPr>
              <w:t>медицинского страхования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C136B" w:rsidRDefault="007C136B" w:rsidP="00BB3137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Долгосрочный уход: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министерство здравоохранения  (</w:t>
            </w:r>
            <w:hyperlink r:id="rId17" w:history="1">
              <w:r w:rsidR="00BB3137" w:rsidRPr="00BB31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http</w:t>
              </w:r>
              <w:r w:rsidR="00BB3137" w:rsidRPr="00BB31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B3137" w:rsidRPr="00BB31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</w:t>
              </w:r>
              <w:r w:rsidR="00BB3137" w:rsidRPr="00BB31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B3137" w:rsidRPr="00BB31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bundesgesundheitsministerium</w:t>
              </w:r>
              <w:proofErr w:type="spellEnd"/>
              <w:r w:rsidR="00BB3137" w:rsidRPr="00BB31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3137" w:rsidRPr="00BB31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de</w:t>
              </w:r>
              <w:r w:rsidR="00BB3137" w:rsidRPr="00BB31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обеспечивает общий надзор. </w:t>
            </w:r>
          </w:p>
          <w:p w:rsidR="007C136B" w:rsidRDefault="007C136B" w:rsidP="00E94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фонды по долгосрочному уходу и частные фонды по</w:t>
            </w:r>
            <w:r w:rsidR="006E058E">
              <w:rPr>
                <w:rFonts w:ascii="Times New Roman" w:hAnsi="Times New Roman" w:cs="Times New Roman"/>
                <w:sz w:val="24"/>
                <w:szCs w:val="24"/>
              </w:rPr>
              <w:t xml:space="preserve"> страхованию от болезни управляю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пособиями. </w:t>
            </w:r>
          </w:p>
          <w:p w:rsidR="007C136B" w:rsidRPr="00E94668" w:rsidRDefault="007C136B" w:rsidP="00E94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36B" w:rsidRPr="004978D8" w:rsidTr="00596083">
        <w:trPr>
          <w:trHeight w:val="4416"/>
        </w:trPr>
        <w:tc>
          <w:tcPr>
            <w:tcW w:w="534" w:type="dxa"/>
            <w:vMerge/>
          </w:tcPr>
          <w:p w:rsidR="007C136B" w:rsidRPr="005905CB" w:rsidRDefault="007C136B" w:rsidP="00142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C136B" w:rsidRDefault="007C136B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C136B" w:rsidRDefault="007C136B" w:rsidP="00E94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EF2" w:rsidRDefault="00BE0EF2" w:rsidP="00BE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Универсальное пособие</w:t>
            </w:r>
            <w:r w:rsidRPr="007C1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пособие по </w:t>
            </w:r>
            <w:r w:rsidRPr="007C1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социальной поддержке </w:t>
            </w:r>
          </w:p>
          <w:p w:rsidR="007C136B" w:rsidRPr="00BB3137" w:rsidRDefault="007C136B" w:rsidP="00E946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36B">
              <w:rPr>
                <w:rFonts w:ascii="Times New Roman" w:hAnsi="Times New Roman" w:cs="Times New Roman"/>
                <w:b/>
                <w:sz w:val="24"/>
                <w:szCs w:val="24"/>
              </w:rPr>
              <w:t>Пособия по безработице (социальная помощь, с учетом материального положения)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C136B">
              <w:rPr>
                <w:rFonts w:ascii="Times New Roman" w:hAnsi="Times New Roman" w:cs="Times New Roman"/>
                <w:sz w:val="24"/>
                <w:szCs w:val="24"/>
              </w:rPr>
              <w:t>Министерст</w:t>
            </w:r>
            <w:r w:rsidR="00BB3137">
              <w:rPr>
                <w:rFonts w:ascii="Times New Roman" w:hAnsi="Times New Roman" w:cs="Times New Roman"/>
                <w:sz w:val="24"/>
                <w:szCs w:val="24"/>
              </w:rPr>
              <w:t xml:space="preserve">во труда и социальной политики </w:t>
            </w:r>
            <w:r w:rsidR="00BB3137" w:rsidRPr="00BB31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B3137" w:rsidRPr="00BB3137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http</w:t>
            </w:r>
            <w:r w:rsidR="00BB3137" w:rsidRPr="00BB31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://</w:t>
            </w:r>
            <w:r w:rsidR="00BB3137" w:rsidRPr="00BB3137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www</w:t>
            </w:r>
            <w:r w:rsidR="00BB3137" w:rsidRPr="00BB31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="00BB3137" w:rsidRPr="00BB3137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bmas</w:t>
            </w:r>
            <w:proofErr w:type="spellEnd"/>
            <w:r w:rsidR="00BB3137" w:rsidRPr="00BB31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BB3137" w:rsidRPr="00BB3137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de</w:t>
            </w:r>
            <w:r w:rsidR="00BB3137" w:rsidRPr="00BB31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BB3137" w:rsidRPr="00BB31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C13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общий надзор по пособиям по безработице. </w:t>
            </w:r>
          </w:p>
          <w:p w:rsidR="007C136B" w:rsidRPr="007C136B" w:rsidRDefault="007C136B" w:rsidP="00BB3137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137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пособия (универсальное пособие детям, пособие детям [социальная помощь] и родительское пособие [социальная помощь]):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Федеральное министерство семь</w:t>
            </w:r>
            <w:r w:rsidR="00BB3137">
              <w:rPr>
                <w:rFonts w:ascii="Times New Roman" w:hAnsi="Times New Roman" w:cs="Times New Roman"/>
                <w:sz w:val="24"/>
                <w:szCs w:val="24"/>
              </w:rPr>
              <w:t xml:space="preserve">и, пожилых, женщин, и молодых </w:t>
            </w:r>
            <w:r w:rsidR="00BB3137" w:rsidRPr="00BB31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8" w:tgtFrame="_blank/" w:history="1">
              <w:r w:rsidR="00BB3137" w:rsidRPr="00BB31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https</w:t>
              </w:r>
              <w:r w:rsidR="00BB3137" w:rsidRPr="00BB31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B3137" w:rsidRPr="00BB31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</w:t>
              </w:r>
              <w:r w:rsidR="00BB3137" w:rsidRPr="00BB31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B3137" w:rsidRPr="00BB31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bmfsfj</w:t>
              </w:r>
              <w:proofErr w:type="spellEnd"/>
              <w:r w:rsidR="00BB3137" w:rsidRPr="00BB31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3137" w:rsidRPr="00BB31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de</w:t>
              </w:r>
              <w:r w:rsidR="00BB3137" w:rsidRPr="00BB31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BB3137" w:rsidRPr="00BB313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общий надзор. </w:t>
            </w:r>
          </w:p>
        </w:tc>
      </w:tr>
      <w:tr w:rsidR="001A6510" w:rsidRPr="004978D8" w:rsidTr="00596083">
        <w:trPr>
          <w:trHeight w:val="5640"/>
        </w:trPr>
        <w:tc>
          <w:tcPr>
            <w:tcW w:w="534" w:type="dxa"/>
            <w:vMerge w:val="restart"/>
          </w:tcPr>
          <w:p w:rsidR="001A6510" w:rsidRPr="00350295" w:rsidRDefault="001A6510" w:rsidP="00142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29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  <w:vMerge w:val="restart"/>
          </w:tcPr>
          <w:p w:rsidR="001A6510" w:rsidRPr="004978D8" w:rsidRDefault="001A6510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Pr="00497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Pr="00497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подавать</w:t>
            </w:r>
            <w:r w:rsidRPr="004978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Работник, Работодатель</w:t>
            </w:r>
            <w:r w:rsidRPr="004978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на получение выплаты в случае наступления риска</w:t>
            </w:r>
            <w:r w:rsidRPr="004978D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103" w:type="dxa"/>
          </w:tcPr>
          <w:p w:rsidR="001A6510" w:rsidRPr="007C136B" w:rsidRDefault="001A6510" w:rsidP="00142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36B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Пенсионная система (социальное страхование)</w:t>
            </w:r>
          </w:p>
          <w:p w:rsidR="001A6510" w:rsidRDefault="001A6510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Обязательные пенсионные страховые выплаты включают пенсии, пособия по реабилитации или возвраты взносов. Заявления могут быть направлены застрахованными лицами, или лицами, которые имеют право, и в возрасте от 16 лет и старше, уполномоченными представителями, или уполномоченным лицом. </w:t>
            </w:r>
          </w:p>
          <w:p w:rsidR="001A6510" w:rsidRDefault="001A6510" w:rsidP="001A651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Застрахованные лица включают занятых лиц (также стажеры); определенные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лица; лица в военной службе; и под определенными условиями, определенные лица, предоставляющие уход, и лица, получающие пособия по безработице, по болезни и некоторые другие пособия.</w:t>
            </w:r>
          </w:p>
          <w:p w:rsidR="001A6510" w:rsidRDefault="001A6510" w:rsidP="001A651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Добровольный охват доступен для лиц, освобожденных от обязательного охвата, включая граждан Германии, проживающи</w:t>
            </w:r>
            <w:r w:rsidR="00FC2F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границей или иностранных жителей Германии.</w:t>
            </w:r>
          </w:p>
          <w:p w:rsidR="001A6510" w:rsidRPr="00750023" w:rsidRDefault="001A6510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A6510" w:rsidRPr="004978D8" w:rsidTr="00596083">
        <w:trPr>
          <w:trHeight w:val="6990"/>
        </w:trPr>
        <w:tc>
          <w:tcPr>
            <w:tcW w:w="534" w:type="dxa"/>
            <w:vMerge/>
          </w:tcPr>
          <w:p w:rsidR="001A6510" w:rsidRPr="00350295" w:rsidRDefault="001A6510" w:rsidP="00142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A6510" w:rsidRDefault="001A6510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6510" w:rsidRDefault="001A6510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10" w:rsidRDefault="001A6510" w:rsidP="00142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Пособия по болезни, материнству и медицинские пособия (социальное страхование) </w:t>
            </w:r>
          </w:p>
          <w:p w:rsidR="001A6510" w:rsidRPr="006E058E" w:rsidRDefault="001A6510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болезни: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Работодатели и работники совместно подают заявление на получение пособия по болезни </w:t>
            </w:r>
            <w:r w:rsidRPr="006E058E">
              <w:rPr>
                <w:rFonts w:ascii="Times New Roman" w:hAnsi="Times New Roman" w:cs="Times New Roman"/>
                <w:sz w:val="24"/>
                <w:szCs w:val="24"/>
              </w:rPr>
              <w:t>в фондах медицинского страхования.(</w:t>
            </w:r>
            <w:r w:rsidRPr="006E058E">
              <w:rPr>
                <w:rFonts w:ascii="Arial" w:hAnsi="Arial" w:cs="Arial"/>
                <w:kern w:val="2"/>
                <w:lang w:val="en-GB"/>
              </w:rPr>
              <w:t>health</w:t>
            </w:r>
            <w:r w:rsidRPr="006E058E">
              <w:rPr>
                <w:rFonts w:ascii="Arial" w:hAnsi="Arial" w:cs="Arial"/>
                <w:kern w:val="2"/>
              </w:rPr>
              <w:t xml:space="preserve"> </w:t>
            </w:r>
            <w:r w:rsidRPr="006E058E">
              <w:rPr>
                <w:rFonts w:ascii="Arial" w:hAnsi="Arial" w:cs="Arial"/>
                <w:kern w:val="2"/>
                <w:lang w:val="en-GB"/>
              </w:rPr>
              <w:t>insurance</w:t>
            </w:r>
            <w:r w:rsidRPr="006E058E">
              <w:rPr>
                <w:rFonts w:ascii="Arial" w:hAnsi="Arial" w:cs="Arial"/>
                <w:kern w:val="2"/>
              </w:rPr>
              <w:t xml:space="preserve"> </w:t>
            </w:r>
            <w:r w:rsidRPr="006E058E">
              <w:rPr>
                <w:rFonts w:ascii="Arial" w:hAnsi="Arial" w:cs="Arial"/>
                <w:kern w:val="2"/>
                <w:lang w:val="en-GB"/>
              </w:rPr>
              <w:t>funds</w:t>
            </w:r>
            <w:r w:rsidRPr="006E058E">
              <w:rPr>
                <w:rFonts w:ascii="Arial" w:hAnsi="Arial" w:cs="Arial"/>
                <w:kern w:val="2"/>
              </w:rPr>
              <w:t>)</w:t>
            </w:r>
          </w:p>
          <w:p w:rsidR="001A6510" w:rsidRDefault="001A6510" w:rsidP="001A651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Материнство: </w:t>
            </w:r>
            <w:r w:rsidRPr="006E058E">
              <w:rPr>
                <w:rFonts w:ascii="Times New Roman" w:hAnsi="Times New Roman" w:cs="Times New Roman"/>
                <w:sz w:val="24"/>
                <w:szCs w:val="24"/>
              </w:rPr>
              <w:t>Застрахованные лица предоставляют медицинские сертификаты, с предполагаемой датой рождения ребенка, в фонды медицинского страхования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E6058">
              <w:rPr>
                <w:rFonts w:ascii="Arial" w:hAnsi="Arial" w:cs="Arial"/>
                <w:kern w:val="2"/>
                <w:lang w:val="en-GB"/>
              </w:rPr>
              <w:t>the</w:t>
            </w:r>
            <w:r w:rsidRPr="001A6510">
              <w:rPr>
                <w:rFonts w:ascii="Arial" w:hAnsi="Arial" w:cs="Arial"/>
                <w:kern w:val="2"/>
              </w:rPr>
              <w:t xml:space="preserve"> </w:t>
            </w:r>
            <w:r w:rsidRPr="008E6058">
              <w:rPr>
                <w:rFonts w:ascii="Arial" w:hAnsi="Arial" w:cs="Arial"/>
                <w:kern w:val="2"/>
                <w:lang w:val="en-GB"/>
              </w:rPr>
              <w:t>sickness</w:t>
            </w:r>
            <w:r w:rsidRPr="001A6510">
              <w:rPr>
                <w:rFonts w:ascii="Arial" w:hAnsi="Arial" w:cs="Arial"/>
                <w:kern w:val="2"/>
              </w:rPr>
              <w:t xml:space="preserve"> </w:t>
            </w:r>
            <w:r w:rsidRPr="008E6058">
              <w:rPr>
                <w:rFonts w:ascii="Arial" w:hAnsi="Arial" w:cs="Arial"/>
                <w:kern w:val="2"/>
                <w:lang w:val="en-GB"/>
              </w:rPr>
              <w:t>funds</w:t>
            </w:r>
            <w:r>
              <w:rPr>
                <w:rFonts w:ascii="Arial" w:hAnsi="Arial" w:cs="Arial"/>
                <w:kern w:val="2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подачи заявления на пособие по материнству. </w:t>
            </w:r>
          </w:p>
          <w:p w:rsidR="001A6510" w:rsidRDefault="001A6510" w:rsidP="001A651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D8">
              <w:rPr>
                <w:rFonts w:ascii="Times New Roman" w:hAnsi="Times New Roman" w:cs="Times New Roman"/>
                <w:b/>
                <w:sz w:val="24"/>
                <w:szCs w:val="24"/>
              </w:rPr>
              <w:t>Пособие на медицинское 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6510" w:rsidRDefault="00FC2F67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год федерации</w:t>
            </w:r>
            <w:r w:rsidR="001A6510">
              <w:rPr>
                <w:rFonts w:ascii="Times New Roman" w:hAnsi="Times New Roman" w:cs="Times New Roman"/>
                <w:sz w:val="24"/>
                <w:szCs w:val="24"/>
              </w:rPr>
              <w:t xml:space="preserve"> фонда медицинскому страхованию (</w:t>
            </w:r>
            <w:r w:rsidR="001A6510" w:rsidRPr="008E6058">
              <w:rPr>
                <w:rFonts w:ascii="Arial" w:hAnsi="Arial" w:cs="Arial"/>
                <w:kern w:val="2"/>
                <w:lang w:val="en-GB"/>
              </w:rPr>
              <w:t>the</w:t>
            </w:r>
            <w:r w:rsidR="001A6510" w:rsidRPr="001A6510">
              <w:rPr>
                <w:rFonts w:ascii="Arial" w:hAnsi="Arial" w:cs="Arial"/>
                <w:kern w:val="2"/>
              </w:rPr>
              <w:t xml:space="preserve"> </w:t>
            </w:r>
            <w:r w:rsidR="001A6510" w:rsidRPr="008E6058">
              <w:rPr>
                <w:rFonts w:ascii="Arial" w:hAnsi="Arial" w:cs="Arial"/>
                <w:kern w:val="2"/>
                <w:lang w:val="en-GB"/>
              </w:rPr>
              <w:t>sickness</w:t>
            </w:r>
            <w:r w:rsidR="001A6510" w:rsidRPr="001A6510">
              <w:rPr>
                <w:rFonts w:ascii="Arial" w:hAnsi="Arial" w:cs="Arial"/>
                <w:kern w:val="2"/>
              </w:rPr>
              <w:t xml:space="preserve"> </w:t>
            </w:r>
            <w:r w:rsidR="001A6510" w:rsidRPr="008E6058">
              <w:rPr>
                <w:rFonts w:ascii="Arial" w:hAnsi="Arial" w:cs="Arial"/>
                <w:kern w:val="2"/>
                <w:lang w:val="en-GB"/>
              </w:rPr>
              <w:t>funds</w:t>
            </w:r>
            <w:r w:rsidR="001A6510">
              <w:rPr>
                <w:rFonts w:ascii="Arial" w:hAnsi="Arial" w:cs="Arial"/>
                <w:kern w:val="2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ассоциации</w:t>
            </w:r>
            <w:r w:rsidR="001A6510">
              <w:rPr>
                <w:rFonts w:ascii="Times New Roman" w:hAnsi="Times New Roman" w:cs="Times New Roman"/>
                <w:sz w:val="24"/>
                <w:szCs w:val="24"/>
              </w:rPr>
              <w:t xml:space="preserve"> врачей должны согласовывать степень выплат на контрактные медицинские услуги. Федерации фондов медицинского страхования (</w:t>
            </w:r>
            <w:r w:rsidR="001A6510" w:rsidRPr="008E6058">
              <w:rPr>
                <w:rFonts w:ascii="Arial" w:hAnsi="Arial" w:cs="Arial"/>
                <w:kern w:val="2"/>
                <w:lang w:val="en-GB"/>
              </w:rPr>
              <w:t>the</w:t>
            </w:r>
            <w:r w:rsidR="001A6510" w:rsidRPr="001A6510">
              <w:rPr>
                <w:rFonts w:ascii="Arial" w:hAnsi="Arial" w:cs="Arial"/>
                <w:kern w:val="2"/>
              </w:rPr>
              <w:t xml:space="preserve"> </w:t>
            </w:r>
            <w:r w:rsidR="001A6510" w:rsidRPr="008E6058">
              <w:rPr>
                <w:rFonts w:ascii="Arial" w:hAnsi="Arial" w:cs="Arial"/>
                <w:kern w:val="2"/>
                <w:lang w:val="en-GB"/>
              </w:rPr>
              <w:t>sickness</w:t>
            </w:r>
            <w:r w:rsidR="001A6510" w:rsidRPr="001A6510">
              <w:rPr>
                <w:rFonts w:ascii="Arial" w:hAnsi="Arial" w:cs="Arial"/>
                <w:kern w:val="2"/>
              </w:rPr>
              <w:t xml:space="preserve"> </w:t>
            </w:r>
            <w:r w:rsidR="001A6510" w:rsidRPr="008E6058">
              <w:rPr>
                <w:rFonts w:ascii="Arial" w:hAnsi="Arial" w:cs="Arial"/>
                <w:kern w:val="2"/>
                <w:lang w:val="en-GB"/>
              </w:rPr>
              <w:t>funds</w:t>
            </w:r>
            <w:r w:rsidR="001A6510">
              <w:rPr>
                <w:rFonts w:ascii="Arial" w:hAnsi="Arial" w:cs="Arial"/>
                <w:kern w:val="2"/>
              </w:rPr>
              <w:t>)</w:t>
            </w:r>
            <w:r w:rsidR="001A6510">
              <w:rPr>
                <w:rFonts w:ascii="Times New Roman" w:hAnsi="Times New Roman" w:cs="Times New Roman"/>
                <w:sz w:val="24"/>
                <w:szCs w:val="24"/>
              </w:rPr>
              <w:t xml:space="preserve"> платят ассоциациям врачей, которые платят индивидуальным врачам, работающим на контрактной основе. </w:t>
            </w:r>
          </w:p>
          <w:p w:rsidR="001A6510" w:rsidRPr="007C136B" w:rsidRDefault="001A6510" w:rsidP="00142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6510" w:rsidRPr="004978D8" w:rsidTr="00640BE1">
        <w:trPr>
          <w:trHeight w:val="2004"/>
        </w:trPr>
        <w:tc>
          <w:tcPr>
            <w:tcW w:w="534" w:type="dxa"/>
            <w:vMerge/>
          </w:tcPr>
          <w:p w:rsidR="001A6510" w:rsidRPr="00350295" w:rsidRDefault="001A6510" w:rsidP="00142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A6510" w:rsidRDefault="001A6510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6510" w:rsidRDefault="001A6510" w:rsidP="00BE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Универсальное пособие</w:t>
            </w:r>
            <w:r w:rsidRPr="007C1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пособие по </w:t>
            </w:r>
            <w:r w:rsidRPr="007C1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социальной поддержке </w:t>
            </w:r>
          </w:p>
          <w:p w:rsidR="001A6510" w:rsidRDefault="001A6510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с правом на пособие  подают заявку на пособия по безработице или семейные пособия в местных офисах трудоустройства Федер</w:t>
            </w:r>
            <w:r w:rsidR="00FC2F67">
              <w:rPr>
                <w:rFonts w:ascii="Times New Roman" w:hAnsi="Times New Roman" w:cs="Times New Roman"/>
                <w:sz w:val="24"/>
                <w:szCs w:val="24"/>
              </w:rPr>
              <w:t>ального агентства по занятости.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0EF2" w:rsidRPr="004978D8" w:rsidTr="00596083">
        <w:trPr>
          <w:trHeight w:val="4830"/>
        </w:trPr>
        <w:tc>
          <w:tcPr>
            <w:tcW w:w="534" w:type="dxa"/>
            <w:vMerge w:val="restart"/>
          </w:tcPr>
          <w:p w:rsidR="00BE0EF2" w:rsidRPr="00350295" w:rsidRDefault="00BE0EF2" w:rsidP="00142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29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69" w:type="dxa"/>
            <w:vMerge w:val="restart"/>
          </w:tcPr>
          <w:p w:rsidR="00BE0EF2" w:rsidRPr="004978D8" w:rsidRDefault="00BE0EF2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учреждение получает пакет документов (интересует пошаговая схема)</w:t>
            </w:r>
            <w:r w:rsidRPr="004978D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103" w:type="dxa"/>
          </w:tcPr>
          <w:p w:rsidR="00BE0EF2" w:rsidRDefault="00BE0EF2" w:rsidP="00142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C1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Пенсионная система (социальное страхование)</w:t>
            </w:r>
          </w:p>
          <w:p w:rsidR="00BE0EF2" w:rsidRDefault="00BE0EF2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на пособие по пенсионному страхованию можно подать в любом офисе, который производит </w:t>
            </w:r>
            <w:r w:rsidR="00B5712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выплат</w:t>
            </w:r>
            <w:r w:rsidR="00B5712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Местные городские или муниципальные администрации, как и дипломатические представительства Германии за границей и офисы страхования уполномочены принимать заявления на пенсию. </w:t>
            </w:r>
          </w:p>
          <w:p w:rsidR="00BE0EF2" w:rsidRPr="000421CF" w:rsidRDefault="00BE0EF2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EF2" w:rsidRDefault="00BE0EF2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на пособия по реабилитации и/или пособия по интеграции также могут подать в центры (по взаимному) обслуживанию реабилитационных агентств и/или реабилитационных консультантов. </w:t>
            </w:r>
          </w:p>
          <w:p w:rsidR="00BE0EF2" w:rsidRPr="00DE62A2" w:rsidRDefault="00BE0EF2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EF2" w:rsidRPr="004978D8" w:rsidTr="00596083">
        <w:trPr>
          <w:trHeight w:val="960"/>
        </w:trPr>
        <w:tc>
          <w:tcPr>
            <w:tcW w:w="534" w:type="dxa"/>
            <w:vMerge/>
          </w:tcPr>
          <w:p w:rsidR="00BE0EF2" w:rsidRPr="00350295" w:rsidRDefault="00BE0EF2" w:rsidP="00142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E0EF2" w:rsidRDefault="00BE0EF2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E0EF2" w:rsidRDefault="00BE0EF2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EF2" w:rsidRDefault="00BE0EF2" w:rsidP="00142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Пособия по болезни, материнству и медицинские пособия (социальное страхование) </w:t>
            </w:r>
          </w:p>
          <w:p w:rsidR="00BE0EF2" w:rsidRDefault="00BE0EF2" w:rsidP="00BE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F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подаются в фонды </w:t>
            </w:r>
            <w:r w:rsidR="004B2F04">
              <w:rPr>
                <w:rFonts w:ascii="Times New Roman" w:hAnsi="Times New Roman" w:cs="Times New Roman"/>
                <w:sz w:val="24"/>
                <w:szCs w:val="24"/>
              </w:rPr>
              <w:t>медицинского страхования</w:t>
            </w:r>
            <w:r w:rsidRPr="00BE0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EF2" w:rsidRPr="00BE0EF2" w:rsidRDefault="00BE0EF2" w:rsidP="00BE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EF2" w:rsidRPr="004978D8" w:rsidTr="00596083">
        <w:trPr>
          <w:trHeight w:val="960"/>
        </w:trPr>
        <w:tc>
          <w:tcPr>
            <w:tcW w:w="534" w:type="dxa"/>
            <w:vMerge/>
          </w:tcPr>
          <w:p w:rsidR="00BE0EF2" w:rsidRPr="00350295" w:rsidRDefault="00BE0EF2" w:rsidP="00142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E0EF2" w:rsidRDefault="00BE0EF2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E0EF2" w:rsidRDefault="00BE0EF2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EF2" w:rsidRDefault="00BE0EF2" w:rsidP="00BE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Универсальное пособие</w:t>
            </w:r>
            <w:r w:rsidRPr="007C1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пособие по </w:t>
            </w:r>
            <w:r w:rsidRPr="007C1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социальной поддержке </w:t>
            </w:r>
          </w:p>
          <w:p w:rsidR="00BE0EF2" w:rsidRDefault="00BE0EF2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F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подаются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местные офисы по трудоустройству.</w:t>
            </w:r>
          </w:p>
          <w:p w:rsidR="00BE0EF2" w:rsidRDefault="00BE0EF2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533" w:rsidTr="00596083">
        <w:trPr>
          <w:trHeight w:val="1335"/>
        </w:trPr>
        <w:tc>
          <w:tcPr>
            <w:tcW w:w="534" w:type="dxa"/>
            <w:vMerge w:val="restart"/>
          </w:tcPr>
          <w:p w:rsidR="000A7533" w:rsidRDefault="000A7533" w:rsidP="00142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</w:t>
            </w:r>
          </w:p>
        </w:tc>
        <w:tc>
          <w:tcPr>
            <w:tcW w:w="3969" w:type="dxa"/>
            <w:vMerge w:val="restart"/>
          </w:tcPr>
          <w:p w:rsidR="000A7533" w:rsidRPr="004978D8" w:rsidRDefault="000A7533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учреждение назначает выплату?</w:t>
            </w:r>
          </w:p>
        </w:tc>
        <w:tc>
          <w:tcPr>
            <w:tcW w:w="5103" w:type="dxa"/>
          </w:tcPr>
          <w:p w:rsidR="000A7533" w:rsidRDefault="000A7533" w:rsidP="00BE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C1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Пенсионная система (социальное страхование)</w:t>
            </w:r>
          </w:p>
          <w:p w:rsidR="000A7533" w:rsidRPr="0038392F" w:rsidRDefault="000A7533" w:rsidP="00BE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пенсионное</w:t>
            </w:r>
            <w:r w:rsidRPr="00230809">
              <w:rPr>
                <w:rFonts w:ascii="Times New Roman" w:hAnsi="Times New Roman" w:cs="Times New Roman"/>
                <w:sz w:val="24"/>
                <w:szCs w:val="24"/>
              </w:rPr>
              <w:t xml:space="preserve"> страхование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Германии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2F67">
              <w:rPr>
                <w:rFonts w:ascii="Minion" w:eastAsia="Times New Roman" w:hAnsi="Minion" w:cs="Times New Roman"/>
                <w:sz w:val="24"/>
                <w:szCs w:val="24"/>
              </w:rPr>
              <w:t xml:space="preserve"> </w:t>
            </w:r>
            <w:hyperlink r:id="rId19" w:history="1">
              <w:r w:rsidR="00FC2F67" w:rsidRPr="00FC2F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</w:t>
              </w:r>
              <w:r w:rsidR="00FC2F67" w:rsidRPr="00FC2F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C2F67" w:rsidRPr="00FC2F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deutsche</w:t>
              </w:r>
              <w:r w:rsidR="00FC2F67" w:rsidRPr="00FC2F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FC2F67" w:rsidRPr="00FC2F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rentenversicherung</w:t>
              </w:r>
              <w:proofErr w:type="spellEnd"/>
              <w:r w:rsidR="00FC2F67" w:rsidRPr="00FC2F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C2F67" w:rsidRPr="00FC2F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bund</w:t>
              </w:r>
              <w:r w:rsidR="00FC2F67" w:rsidRPr="00FC2F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C2F67" w:rsidRPr="00FC2F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de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 управляет программой и назначает пособия.</w:t>
            </w:r>
          </w:p>
        </w:tc>
      </w:tr>
      <w:tr w:rsidR="000A7533" w:rsidTr="00596083">
        <w:trPr>
          <w:trHeight w:val="1695"/>
        </w:trPr>
        <w:tc>
          <w:tcPr>
            <w:tcW w:w="534" w:type="dxa"/>
            <w:vMerge/>
          </w:tcPr>
          <w:p w:rsidR="000A7533" w:rsidRPr="00FC2F67" w:rsidRDefault="000A7533" w:rsidP="00142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A7533" w:rsidRDefault="000A7533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A7533" w:rsidRDefault="000A7533" w:rsidP="00BE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Пособия по болезни, материнству и медицинские пособия (социальное страхование) </w:t>
            </w:r>
          </w:p>
          <w:p w:rsidR="000A7533" w:rsidRDefault="000A7533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533" w:rsidRDefault="000A7533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r w:rsidR="00FC2F6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F04">
              <w:rPr>
                <w:rFonts w:ascii="Times New Roman" w:hAnsi="Times New Roman" w:cs="Times New Roman"/>
                <w:sz w:val="24"/>
                <w:szCs w:val="24"/>
              </w:rPr>
              <w:t>медицинского страхования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5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A6510" w:rsidRPr="008E6058">
              <w:rPr>
                <w:rFonts w:ascii="Arial" w:hAnsi="Arial" w:cs="Arial"/>
                <w:kern w:val="2"/>
                <w:lang w:val="en-GB"/>
              </w:rPr>
              <w:t>the</w:t>
            </w:r>
            <w:r w:rsidR="001A6510" w:rsidRPr="001A6510">
              <w:rPr>
                <w:rFonts w:ascii="Arial" w:hAnsi="Arial" w:cs="Arial"/>
                <w:kern w:val="2"/>
              </w:rPr>
              <w:t xml:space="preserve"> </w:t>
            </w:r>
            <w:r w:rsidR="001A6510" w:rsidRPr="008E6058">
              <w:rPr>
                <w:rFonts w:ascii="Arial" w:hAnsi="Arial" w:cs="Arial"/>
                <w:kern w:val="2"/>
                <w:lang w:val="en-GB"/>
              </w:rPr>
              <w:t>sickness</w:t>
            </w:r>
            <w:r w:rsidR="001A6510" w:rsidRPr="001A6510">
              <w:rPr>
                <w:rFonts w:ascii="Arial" w:hAnsi="Arial" w:cs="Arial"/>
                <w:kern w:val="2"/>
              </w:rPr>
              <w:t xml:space="preserve"> </w:t>
            </w:r>
            <w:r w:rsidR="001A6510" w:rsidRPr="008E6058">
              <w:rPr>
                <w:rFonts w:ascii="Arial" w:hAnsi="Arial" w:cs="Arial"/>
                <w:kern w:val="2"/>
                <w:lang w:val="en-GB"/>
              </w:rPr>
              <w:t>funds</w:t>
            </w:r>
            <w:r w:rsidR="001A6510">
              <w:rPr>
                <w:rFonts w:ascii="Arial" w:hAnsi="Arial" w:cs="Arial"/>
                <w:kern w:val="2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назначает пособия.</w:t>
            </w:r>
          </w:p>
          <w:p w:rsidR="000A7533" w:rsidRPr="00294FC1" w:rsidRDefault="000A7533" w:rsidP="00142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533" w:rsidTr="00596083">
        <w:trPr>
          <w:trHeight w:val="2160"/>
        </w:trPr>
        <w:tc>
          <w:tcPr>
            <w:tcW w:w="534" w:type="dxa"/>
            <w:vMerge/>
          </w:tcPr>
          <w:p w:rsidR="000A7533" w:rsidRPr="004B2F04" w:rsidRDefault="000A7533" w:rsidP="00142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A7533" w:rsidRDefault="000A7533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A7533" w:rsidRDefault="000A7533" w:rsidP="000A75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Универсальное пособие</w:t>
            </w:r>
            <w:r w:rsidRPr="007C1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пособие по </w:t>
            </w:r>
            <w:r w:rsidRPr="007C1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социальной поддержке </w:t>
            </w:r>
          </w:p>
          <w:p w:rsidR="000A7533" w:rsidRDefault="000A7533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533" w:rsidRDefault="000A7533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533">
              <w:rPr>
                <w:rFonts w:ascii="Times New Roman" w:hAnsi="Times New Roman" w:cs="Times New Roman"/>
                <w:b/>
                <w:sz w:val="24"/>
                <w:szCs w:val="24"/>
              </w:rPr>
              <w:t>Пособие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533">
              <w:rPr>
                <w:rFonts w:ascii="Times New Roman" w:hAnsi="Times New Roman" w:cs="Times New Roman"/>
                <w:b/>
                <w:sz w:val="24"/>
                <w:szCs w:val="24"/>
              </w:rPr>
              <w:t>безработице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36B">
              <w:rPr>
                <w:rFonts w:ascii="Times New Roman" w:hAnsi="Times New Roman" w:cs="Times New Roman"/>
                <w:b/>
                <w:sz w:val="24"/>
                <w:szCs w:val="24"/>
              </w:rPr>
              <w:t>(социальная помощь, с учетом материального положения)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0A7533" w:rsidRDefault="000A7533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Местные офисы по занятости ответственны за трудоустройство, направление и поддержке по карьере, и управление пособиями. </w:t>
            </w:r>
          </w:p>
          <w:p w:rsidR="000A7533" w:rsidRDefault="000A7533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агентств по занятости и уполномоченные местные носители управляют </w:t>
            </w:r>
            <w:r w:rsidR="005D46ED">
              <w:rPr>
                <w:rFonts w:ascii="Times New Roman" w:hAnsi="Times New Roman" w:cs="Times New Roman"/>
                <w:sz w:val="24"/>
                <w:szCs w:val="24"/>
              </w:rPr>
              <w:t>обязательными пособиями (</w:t>
            </w:r>
            <w:proofErr w:type="spellStart"/>
            <w:r w:rsidR="005D46ED">
              <w:rPr>
                <w:rFonts w:ascii="Times New Roman" w:hAnsi="Times New Roman" w:cs="Times New Roman"/>
                <w:sz w:val="24"/>
                <w:szCs w:val="24"/>
              </w:rPr>
              <w:t>ненакопительными</w:t>
            </w:r>
            <w:proofErr w:type="spellEnd"/>
            <w:r w:rsidR="005D46E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0A7533" w:rsidRDefault="000A7533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6ED" w:rsidRDefault="005D46ED" w:rsidP="00142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Семейные пособия (универсальное пособие детям, пособие детям [социальная помощь] и родительское пособие [социальная помощь]): </w:t>
            </w:r>
          </w:p>
          <w:p w:rsidR="000A7533" w:rsidRDefault="006F118B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118B">
              <w:rPr>
                <w:rFonts w:ascii="Times New Roman" w:hAnsi="Times New Roman" w:cs="Times New Roman"/>
                <w:sz w:val="24"/>
                <w:szCs w:val="24"/>
              </w:rPr>
              <w:t>Федеральный депа</w:t>
            </w:r>
            <w:r w:rsidR="001A6510">
              <w:rPr>
                <w:rFonts w:ascii="Times New Roman" w:hAnsi="Times New Roman" w:cs="Times New Roman"/>
                <w:sz w:val="24"/>
                <w:szCs w:val="24"/>
              </w:rPr>
              <w:t xml:space="preserve">ртамент государственных сборов </w:t>
            </w:r>
            <w:r w:rsidR="001A6510" w:rsidRPr="001A65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20" w:tgtFrame="_blank/" w:history="1">
              <w:r w:rsidR="001A6510" w:rsidRPr="001A6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http</w:t>
              </w:r>
              <w:r w:rsidR="001A6510" w:rsidRPr="001A6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A6510" w:rsidRPr="001A6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</w:t>
              </w:r>
              <w:r w:rsidR="001A6510" w:rsidRPr="001A6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A6510" w:rsidRPr="001A6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bzst</w:t>
              </w:r>
              <w:r w:rsidR="001A6510" w:rsidRPr="001A6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A6510" w:rsidRPr="001A6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de</w:t>
              </w:r>
              <w:r w:rsidR="001A6510" w:rsidRPr="001A6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1A6510" w:rsidRPr="001A65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F118B">
              <w:rPr>
                <w:rFonts w:ascii="Times New Roman" w:hAnsi="Times New Roman" w:cs="Times New Roman"/>
                <w:sz w:val="24"/>
                <w:szCs w:val="24"/>
              </w:rPr>
              <w:t xml:space="preserve"> управляет</w:t>
            </w:r>
            <w:r w:rsidR="007D64C0">
              <w:rPr>
                <w:rFonts w:ascii="Times New Roman" w:hAnsi="Times New Roman" w:cs="Times New Roman"/>
                <w:sz w:val="24"/>
                <w:szCs w:val="24"/>
              </w:rPr>
              <w:t xml:space="preserve"> выплатами и</w:t>
            </w:r>
            <w:r w:rsidRPr="006F118B">
              <w:rPr>
                <w:rFonts w:ascii="Times New Roman" w:hAnsi="Times New Roman" w:cs="Times New Roman"/>
                <w:sz w:val="24"/>
                <w:szCs w:val="24"/>
              </w:rPr>
              <w:t xml:space="preserve"> пособиями на через региональные и местные офисы по трудоустройству Федерального агентства по трудоустройству (</w:t>
            </w:r>
            <w:hyperlink r:id="rId21" w:tgtFrame="_blank/" w:history="1">
              <w:r w:rsidR="001A6510" w:rsidRPr="001A6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https</w:t>
              </w:r>
              <w:r w:rsidR="001A6510" w:rsidRPr="001A6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A6510" w:rsidRPr="001A6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</w:t>
              </w:r>
              <w:r w:rsidR="001A6510" w:rsidRPr="001A6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A6510" w:rsidRPr="001A6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arbeitsagentur</w:t>
              </w:r>
              <w:r w:rsidR="001A6510" w:rsidRPr="001A6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A6510" w:rsidRPr="001A6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de</w:t>
              </w:r>
              <w:r w:rsidR="001A6510" w:rsidRPr="001A6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6F118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gramEnd"/>
          </w:p>
          <w:p w:rsidR="000A7533" w:rsidRPr="006F118B" w:rsidRDefault="006F118B" w:rsidP="007D64C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Пособия на детей для госслужащих управляются через офисы </w:t>
            </w:r>
            <w:r w:rsidR="007D64C0">
              <w:rPr>
                <w:rFonts w:ascii="Times New Roman" w:hAnsi="Times New Roman" w:cs="Times New Roman"/>
                <w:sz w:val="24"/>
                <w:szCs w:val="24"/>
              </w:rPr>
              <w:t>по выплате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заработной платы. </w:t>
            </w:r>
          </w:p>
        </w:tc>
      </w:tr>
      <w:tr w:rsidR="006F118B" w:rsidTr="00596083">
        <w:trPr>
          <w:trHeight w:val="1365"/>
        </w:trPr>
        <w:tc>
          <w:tcPr>
            <w:tcW w:w="534" w:type="dxa"/>
            <w:vMerge w:val="restart"/>
          </w:tcPr>
          <w:p w:rsidR="006F118B" w:rsidRPr="0038392F" w:rsidRDefault="006F118B" w:rsidP="00142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2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969" w:type="dxa"/>
            <w:vMerge w:val="restart"/>
          </w:tcPr>
          <w:p w:rsidR="006F118B" w:rsidRPr="004978D8" w:rsidRDefault="006F118B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учреждение осуществляет выплату?</w:t>
            </w:r>
          </w:p>
        </w:tc>
        <w:tc>
          <w:tcPr>
            <w:tcW w:w="5103" w:type="dxa"/>
          </w:tcPr>
          <w:p w:rsidR="006F118B" w:rsidRDefault="006F118B" w:rsidP="006F11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C1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Пенсионная система (социальное страхование)</w:t>
            </w:r>
          </w:p>
          <w:p w:rsidR="006F118B" w:rsidRDefault="006F118B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пенсионное</w:t>
            </w:r>
            <w:r w:rsidRPr="00230809">
              <w:rPr>
                <w:rFonts w:ascii="Times New Roman" w:hAnsi="Times New Roman" w:cs="Times New Roman"/>
                <w:sz w:val="24"/>
                <w:szCs w:val="24"/>
              </w:rPr>
              <w:t xml:space="preserve"> страхование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Германии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2E19" w:rsidRPr="00342E19">
              <w:rPr>
                <w:rFonts w:ascii="Minion" w:eastAsia="Times New Roman" w:hAnsi="Minion" w:cs="Times New Roman"/>
                <w:sz w:val="24"/>
                <w:szCs w:val="24"/>
              </w:rPr>
              <w:t xml:space="preserve"> </w:t>
            </w:r>
            <w:hyperlink r:id="rId22" w:history="1">
              <w:r w:rsidR="00342E19" w:rsidRPr="00342E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</w:t>
              </w:r>
              <w:r w:rsidR="00342E19" w:rsidRPr="00342E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42E19" w:rsidRPr="00342E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deutsche</w:t>
              </w:r>
              <w:r w:rsidR="00342E19" w:rsidRPr="00342E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342E19" w:rsidRPr="00342E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rentenversicherung</w:t>
              </w:r>
              <w:proofErr w:type="spellEnd"/>
              <w:r w:rsidR="00342E19" w:rsidRPr="00342E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342E19" w:rsidRPr="00342E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bund</w:t>
              </w:r>
              <w:r w:rsidR="00342E19" w:rsidRPr="00342E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42E19" w:rsidRPr="00342E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de</w:t>
              </w:r>
            </w:hyperlink>
            <w:r w:rsidR="00342E1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выплачивает пособия.</w:t>
            </w:r>
          </w:p>
          <w:p w:rsidR="006F118B" w:rsidRPr="0038392F" w:rsidRDefault="006F118B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8B" w:rsidTr="00596083">
        <w:trPr>
          <w:trHeight w:val="1215"/>
        </w:trPr>
        <w:tc>
          <w:tcPr>
            <w:tcW w:w="534" w:type="dxa"/>
            <w:vMerge/>
          </w:tcPr>
          <w:p w:rsidR="006F118B" w:rsidRPr="0038392F" w:rsidRDefault="006F118B" w:rsidP="00142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F118B" w:rsidRDefault="006F118B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F118B" w:rsidRDefault="006F118B" w:rsidP="006F11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Пособия по болезни, материнству и медицинские пособия (социальное страхование) </w:t>
            </w:r>
          </w:p>
          <w:p w:rsidR="006F118B" w:rsidRDefault="006F118B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Фонды </w:t>
            </w:r>
            <w:r w:rsidR="004B2F04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медицинского страхования </w:t>
            </w:r>
            <w:r w:rsidR="00342E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42E19" w:rsidRPr="008E6058">
              <w:rPr>
                <w:rFonts w:ascii="Arial" w:hAnsi="Arial" w:cs="Arial"/>
                <w:kern w:val="2"/>
                <w:lang w:val="en-GB"/>
              </w:rPr>
              <w:t>Sickness</w:t>
            </w:r>
            <w:r w:rsidR="00342E19" w:rsidRPr="00342E19">
              <w:rPr>
                <w:rFonts w:ascii="Arial" w:hAnsi="Arial" w:cs="Arial"/>
                <w:kern w:val="2"/>
              </w:rPr>
              <w:t xml:space="preserve"> </w:t>
            </w:r>
            <w:r w:rsidR="00342E19" w:rsidRPr="008E6058">
              <w:rPr>
                <w:rFonts w:ascii="Arial" w:hAnsi="Arial" w:cs="Arial"/>
                <w:kern w:val="2"/>
                <w:lang w:val="en-GB"/>
              </w:rPr>
              <w:t>funds</w:t>
            </w:r>
            <w:r w:rsidR="00342E19">
              <w:rPr>
                <w:rFonts w:ascii="Arial" w:hAnsi="Arial" w:cs="Arial"/>
                <w:kern w:val="2"/>
              </w:rPr>
              <w:t>)</w:t>
            </w:r>
            <w:r w:rsidR="004B2F04">
              <w:rPr>
                <w:rFonts w:ascii="Times New Roman" w:hAnsi="Times New Roman" w:cs="Times New Roman"/>
                <w:sz w:val="24"/>
                <w:szCs w:val="24"/>
              </w:rPr>
              <w:t>выплачиваю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пособия.</w:t>
            </w:r>
          </w:p>
          <w:p w:rsidR="006F118B" w:rsidRPr="00294FC1" w:rsidRDefault="006F118B" w:rsidP="00142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18B" w:rsidTr="00596083">
        <w:trPr>
          <w:trHeight w:val="1254"/>
        </w:trPr>
        <w:tc>
          <w:tcPr>
            <w:tcW w:w="534" w:type="dxa"/>
            <w:vMerge/>
          </w:tcPr>
          <w:p w:rsidR="006F118B" w:rsidRPr="0038392F" w:rsidRDefault="006F118B" w:rsidP="00142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F118B" w:rsidRDefault="006F118B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F118B" w:rsidRDefault="006F118B" w:rsidP="006F11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Универсальное пособие</w:t>
            </w:r>
            <w:r w:rsidRPr="007C1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пособие по </w:t>
            </w:r>
            <w:r w:rsidRPr="007C1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социальной поддержке </w:t>
            </w:r>
          </w:p>
          <w:p w:rsidR="006F118B" w:rsidRDefault="007D64C0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 выплачиваю</w:t>
            </w:r>
            <w:r w:rsidR="006F118B">
              <w:rPr>
                <w:rFonts w:ascii="Times New Roman" w:hAnsi="Times New Roman" w:cs="Times New Roman"/>
                <w:sz w:val="24"/>
                <w:szCs w:val="24"/>
              </w:rPr>
              <w:t>т семейные фонды, основанные в местных офисах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трудоустройству</w:t>
            </w:r>
            <w:r w:rsidR="006F11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118B" w:rsidRPr="006D4E69" w:rsidRDefault="006F118B" w:rsidP="00142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12C" w:rsidRPr="00404CE8" w:rsidTr="00596083">
        <w:tc>
          <w:tcPr>
            <w:tcW w:w="534" w:type="dxa"/>
          </w:tcPr>
          <w:p w:rsidR="0055712C" w:rsidRPr="00404CE8" w:rsidRDefault="0055712C" w:rsidP="00142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55712C" w:rsidRDefault="0055712C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Задействованы ли коммерческие банки в данной схеме? </w:t>
            </w:r>
          </w:p>
        </w:tc>
        <w:tc>
          <w:tcPr>
            <w:tcW w:w="5103" w:type="dxa"/>
          </w:tcPr>
          <w:p w:rsidR="006F118B" w:rsidRDefault="006F118B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Прямые взносы производятся </w:t>
            </w:r>
            <w:r w:rsidR="007D64C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33909">
              <w:rPr>
                <w:rFonts w:ascii="Times New Roman" w:hAnsi="Times New Roman" w:cs="Times New Roman"/>
                <w:sz w:val="24"/>
                <w:szCs w:val="24"/>
              </w:rPr>
              <w:t xml:space="preserve"> банковский счет бенефициаров. Координация с банками и другими агентствами выплат помогает </w:t>
            </w:r>
            <w:r w:rsidR="007D64C0">
              <w:rPr>
                <w:rFonts w:ascii="Times New Roman" w:hAnsi="Times New Roman" w:cs="Times New Roman"/>
                <w:sz w:val="24"/>
                <w:szCs w:val="24"/>
              </w:rPr>
              <w:t>отслеживат</w:t>
            </w:r>
            <w:r w:rsidR="00633909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7D64C0">
              <w:rPr>
                <w:rFonts w:ascii="Times New Roman" w:hAnsi="Times New Roman" w:cs="Times New Roman"/>
                <w:sz w:val="24"/>
                <w:szCs w:val="24"/>
              </w:rPr>
              <w:t>неактивные счета</w:t>
            </w:r>
            <w:r w:rsidR="00633909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пенсионеров.</w:t>
            </w:r>
          </w:p>
          <w:p w:rsidR="0055712C" w:rsidRPr="007635C5" w:rsidRDefault="0055712C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2C" w:rsidRPr="00404CE8" w:rsidTr="00596083">
        <w:tc>
          <w:tcPr>
            <w:tcW w:w="534" w:type="dxa"/>
          </w:tcPr>
          <w:p w:rsidR="0055712C" w:rsidRDefault="0055712C" w:rsidP="00142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3969" w:type="dxa"/>
          </w:tcPr>
          <w:p w:rsidR="0055712C" w:rsidRDefault="0055712C" w:rsidP="0014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использования социальных карт</w:t>
            </w:r>
          </w:p>
        </w:tc>
        <w:tc>
          <w:tcPr>
            <w:tcW w:w="5103" w:type="dxa"/>
          </w:tcPr>
          <w:p w:rsidR="0055712C" w:rsidRPr="005B7DDA" w:rsidRDefault="00633909" w:rsidP="00342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страховая </w:t>
            </w:r>
            <w:r w:rsidR="0055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 Германии использует, так называемую</w:t>
            </w:r>
            <w:r w:rsidR="00342E19" w:rsidRPr="00342E1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proofErr w:type="spellStart"/>
            <w:r w:rsidR="00342E19" w:rsidRPr="00342E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Sozialversicherungsausweis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социальную карту, которая имеет социальный страховой номер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застрахованного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выдается Пенсионным страхованием Германии. Карта выдается автоматически, когда лицо в первый раз устраивается на работу. В случае потери карты или изменения имени, заявления на новую карту должны быть заполнены в </w:t>
            </w:r>
            <w:r w:rsidR="00797EF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соответствующем фонде </w:t>
            </w:r>
            <w:r w:rsidR="004B2F04">
              <w:rPr>
                <w:rFonts w:ascii="Times New Roman" w:hAnsi="Times New Roman" w:cs="Times New Roman"/>
                <w:sz w:val="24"/>
                <w:szCs w:val="24"/>
              </w:rPr>
              <w:t>медицинского страхования</w:t>
            </w:r>
            <w:r w:rsidR="00342E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42E19" w:rsidRPr="008E6058">
              <w:rPr>
                <w:rFonts w:ascii="Arial" w:hAnsi="Arial" w:cs="Arial"/>
                <w:kern w:val="2"/>
                <w:lang w:val="en-GB"/>
              </w:rPr>
              <w:t>sickness</w:t>
            </w:r>
            <w:r w:rsidR="00342E19" w:rsidRPr="00342E19">
              <w:rPr>
                <w:rFonts w:ascii="Arial" w:hAnsi="Arial" w:cs="Arial"/>
                <w:kern w:val="2"/>
              </w:rPr>
              <w:t xml:space="preserve"> </w:t>
            </w:r>
            <w:r w:rsidR="00342E19" w:rsidRPr="008E6058">
              <w:rPr>
                <w:rFonts w:ascii="Arial" w:hAnsi="Arial" w:cs="Arial"/>
                <w:kern w:val="2"/>
                <w:lang w:val="en-GB"/>
              </w:rPr>
              <w:t>fund</w:t>
            </w:r>
            <w:r w:rsidR="00342E1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97EF5">
              <w:rPr>
                <w:rFonts w:ascii="Times New Roman" w:hAnsi="Times New Roman" w:cs="Times New Roman"/>
                <w:sz w:val="24"/>
                <w:szCs w:val="24"/>
              </w:rPr>
              <w:t>/ поставщиком медицинского страхования</w:t>
            </w:r>
            <w:r w:rsidR="00342E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42E19" w:rsidRPr="008E6058">
              <w:rPr>
                <w:rFonts w:ascii="Arial" w:hAnsi="Arial" w:cs="Arial"/>
                <w:kern w:val="2"/>
                <w:lang w:val="en-GB"/>
              </w:rPr>
              <w:t>health</w:t>
            </w:r>
            <w:r w:rsidR="00342E19" w:rsidRPr="00342E19">
              <w:rPr>
                <w:rFonts w:ascii="Arial" w:hAnsi="Arial" w:cs="Arial"/>
                <w:kern w:val="2"/>
              </w:rPr>
              <w:t xml:space="preserve"> </w:t>
            </w:r>
            <w:r w:rsidR="00342E19" w:rsidRPr="008E6058">
              <w:rPr>
                <w:rFonts w:ascii="Arial" w:hAnsi="Arial" w:cs="Arial"/>
                <w:kern w:val="2"/>
                <w:lang w:val="en-GB"/>
              </w:rPr>
              <w:t>insurance</w:t>
            </w:r>
            <w:r w:rsidR="00342E19">
              <w:rPr>
                <w:rFonts w:ascii="Arial" w:hAnsi="Arial" w:cs="Arial"/>
                <w:kern w:val="2"/>
              </w:rPr>
              <w:t>)</w:t>
            </w:r>
            <w:r w:rsidR="00797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5712C" w:rsidRDefault="0055712C">
      <w:pPr>
        <w:rPr>
          <w:rFonts w:ascii="Times New Roman" w:hAnsi="Times New Roman" w:cs="Times New Roman"/>
          <w:sz w:val="28"/>
          <w:szCs w:val="28"/>
        </w:rPr>
      </w:pPr>
    </w:p>
    <w:p w:rsidR="00A84FC7" w:rsidRDefault="00A84FC7">
      <w:pPr>
        <w:rPr>
          <w:rFonts w:ascii="Times New Roman" w:hAnsi="Times New Roman" w:cs="Times New Roman"/>
          <w:sz w:val="28"/>
          <w:szCs w:val="28"/>
        </w:rPr>
      </w:pPr>
    </w:p>
    <w:p w:rsidR="00A84FC7" w:rsidRDefault="00A84FC7">
      <w:pPr>
        <w:rPr>
          <w:rFonts w:ascii="Times New Roman" w:hAnsi="Times New Roman" w:cs="Times New Roman"/>
          <w:sz w:val="28"/>
          <w:szCs w:val="28"/>
        </w:rPr>
      </w:pPr>
    </w:p>
    <w:p w:rsidR="00A84FC7" w:rsidRDefault="00A84FC7">
      <w:pPr>
        <w:rPr>
          <w:rFonts w:ascii="Times New Roman" w:hAnsi="Times New Roman" w:cs="Times New Roman"/>
          <w:sz w:val="28"/>
          <w:szCs w:val="28"/>
        </w:rPr>
      </w:pPr>
    </w:p>
    <w:p w:rsidR="00A84FC7" w:rsidRDefault="00A84FC7">
      <w:pPr>
        <w:rPr>
          <w:rFonts w:ascii="Times New Roman" w:hAnsi="Times New Roman" w:cs="Times New Roman"/>
          <w:sz w:val="28"/>
          <w:szCs w:val="28"/>
        </w:rPr>
      </w:pPr>
    </w:p>
    <w:p w:rsidR="00A84FC7" w:rsidRDefault="00A84FC7">
      <w:pPr>
        <w:rPr>
          <w:rFonts w:ascii="Times New Roman" w:hAnsi="Times New Roman" w:cs="Times New Roman"/>
          <w:sz w:val="28"/>
          <w:szCs w:val="28"/>
        </w:rPr>
      </w:pPr>
    </w:p>
    <w:p w:rsidR="00A84FC7" w:rsidRDefault="00A84FC7">
      <w:pPr>
        <w:rPr>
          <w:rFonts w:ascii="Times New Roman" w:hAnsi="Times New Roman" w:cs="Times New Roman"/>
          <w:sz w:val="28"/>
          <w:szCs w:val="28"/>
        </w:rPr>
      </w:pPr>
    </w:p>
    <w:p w:rsidR="00A84FC7" w:rsidRDefault="00A84FC7">
      <w:pPr>
        <w:rPr>
          <w:rFonts w:ascii="Times New Roman" w:hAnsi="Times New Roman" w:cs="Times New Roman"/>
          <w:sz w:val="28"/>
          <w:szCs w:val="28"/>
        </w:rPr>
      </w:pPr>
    </w:p>
    <w:p w:rsidR="00A84FC7" w:rsidRDefault="00A84FC7">
      <w:pPr>
        <w:rPr>
          <w:rFonts w:ascii="Times New Roman" w:hAnsi="Times New Roman" w:cs="Times New Roman"/>
          <w:sz w:val="28"/>
          <w:szCs w:val="28"/>
        </w:rPr>
      </w:pPr>
    </w:p>
    <w:p w:rsidR="00A84FC7" w:rsidRDefault="00A84FC7">
      <w:pPr>
        <w:rPr>
          <w:rFonts w:ascii="Times New Roman" w:hAnsi="Times New Roman" w:cs="Times New Roman"/>
          <w:sz w:val="28"/>
          <w:szCs w:val="28"/>
        </w:rPr>
      </w:pPr>
    </w:p>
    <w:p w:rsidR="00A84FC7" w:rsidRDefault="00A84FC7">
      <w:pPr>
        <w:rPr>
          <w:rFonts w:ascii="Times New Roman" w:hAnsi="Times New Roman" w:cs="Times New Roman"/>
          <w:sz w:val="28"/>
          <w:szCs w:val="28"/>
        </w:rPr>
      </w:pPr>
    </w:p>
    <w:p w:rsidR="00A84FC7" w:rsidRDefault="00A84FC7">
      <w:pPr>
        <w:rPr>
          <w:rFonts w:ascii="Times New Roman" w:hAnsi="Times New Roman" w:cs="Times New Roman"/>
          <w:sz w:val="28"/>
          <w:szCs w:val="28"/>
        </w:rPr>
      </w:pPr>
    </w:p>
    <w:p w:rsidR="00A84FC7" w:rsidRDefault="00A84FC7">
      <w:pPr>
        <w:rPr>
          <w:rFonts w:ascii="Times New Roman" w:hAnsi="Times New Roman" w:cs="Times New Roman"/>
          <w:sz w:val="28"/>
          <w:szCs w:val="28"/>
        </w:rPr>
      </w:pPr>
    </w:p>
    <w:p w:rsidR="00A84FC7" w:rsidRDefault="00A84FC7">
      <w:pPr>
        <w:rPr>
          <w:rFonts w:ascii="Times New Roman" w:hAnsi="Times New Roman" w:cs="Times New Roman"/>
          <w:sz w:val="28"/>
          <w:szCs w:val="28"/>
        </w:rPr>
      </w:pPr>
    </w:p>
    <w:p w:rsidR="00A84FC7" w:rsidRDefault="00A84FC7">
      <w:pPr>
        <w:rPr>
          <w:rFonts w:ascii="Times New Roman" w:hAnsi="Times New Roman" w:cs="Times New Roman"/>
          <w:sz w:val="28"/>
          <w:szCs w:val="28"/>
        </w:rPr>
      </w:pPr>
    </w:p>
    <w:p w:rsidR="00A84FC7" w:rsidRDefault="00A84FC7">
      <w:pPr>
        <w:rPr>
          <w:rFonts w:ascii="Times New Roman" w:hAnsi="Times New Roman" w:cs="Times New Roman"/>
          <w:sz w:val="28"/>
          <w:szCs w:val="28"/>
        </w:rPr>
      </w:pPr>
    </w:p>
    <w:p w:rsidR="00A84FC7" w:rsidRDefault="00A84FC7">
      <w:pPr>
        <w:rPr>
          <w:rFonts w:ascii="Times New Roman" w:hAnsi="Times New Roman" w:cs="Times New Roman"/>
          <w:sz w:val="28"/>
          <w:szCs w:val="28"/>
        </w:rPr>
      </w:pPr>
    </w:p>
    <w:p w:rsidR="00A84FC7" w:rsidRDefault="00A84FC7">
      <w:pPr>
        <w:rPr>
          <w:rFonts w:ascii="Times New Roman" w:hAnsi="Times New Roman" w:cs="Times New Roman"/>
          <w:sz w:val="28"/>
          <w:szCs w:val="28"/>
        </w:rPr>
      </w:pPr>
    </w:p>
    <w:p w:rsidR="00A84FC7" w:rsidRDefault="00A84FC7">
      <w:pPr>
        <w:rPr>
          <w:rFonts w:ascii="Times New Roman" w:hAnsi="Times New Roman" w:cs="Times New Roman"/>
          <w:sz w:val="28"/>
          <w:szCs w:val="28"/>
        </w:rPr>
      </w:pPr>
    </w:p>
    <w:p w:rsidR="00A84FC7" w:rsidRPr="00A84FC7" w:rsidRDefault="00A84FC7">
      <w:pPr>
        <w:rPr>
          <w:rFonts w:ascii="Times New Roman" w:hAnsi="Times New Roman" w:cs="Times New Roman"/>
          <w:sz w:val="28"/>
          <w:szCs w:val="28"/>
        </w:rPr>
      </w:pPr>
      <w:r w:rsidRPr="008E6058">
        <w:rPr>
          <w:rFonts w:asciiTheme="minorBidi" w:hAnsiTheme="minorBidi"/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75D9DCB3" wp14:editId="41F4AFA5">
            <wp:simplePos x="0" y="0"/>
            <wp:positionH relativeFrom="page">
              <wp:posOffset>620395</wp:posOffset>
            </wp:positionH>
            <wp:positionV relativeFrom="page">
              <wp:posOffset>9729470</wp:posOffset>
            </wp:positionV>
            <wp:extent cx="657225" cy="647700"/>
            <wp:effectExtent l="0" t="0" r="9525" b="0"/>
            <wp:wrapNone/>
            <wp:docPr id="21" name="Picture 21" descr="i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so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058">
        <w:rPr>
          <w:rFonts w:asciiTheme="minorBidi" w:hAnsi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A7F65" wp14:editId="3DB6363C">
                <wp:simplePos x="0" y="0"/>
                <wp:positionH relativeFrom="page">
                  <wp:posOffset>620395</wp:posOffset>
                </wp:positionH>
                <wp:positionV relativeFrom="page">
                  <wp:posOffset>663575</wp:posOffset>
                </wp:positionV>
                <wp:extent cx="862330" cy="189865"/>
                <wp:effectExtent l="1270" t="0" r="3175" b="381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FC7" w:rsidRPr="00C63D11" w:rsidRDefault="00A84FC7" w:rsidP="00A84FC7">
                            <w:pPr>
                              <w:rPr>
                                <w:rFonts w:ascii="Vialog LT Medium" w:hAnsi="Vialog LT Medium"/>
                                <w:color w:val="569BBE"/>
                                <w:sz w:val="26"/>
                                <w:szCs w:val="26"/>
                              </w:rPr>
                            </w:pPr>
                            <w:r w:rsidRPr="00C63D11">
                              <w:rPr>
                                <w:rFonts w:ascii="Vialog LT Medium" w:hAnsi="Vialog LT Medium"/>
                                <w:color w:val="569BBE"/>
                                <w:sz w:val="26"/>
                                <w:szCs w:val="26"/>
                              </w:rPr>
                              <w:t>www.issa.int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8.85pt;margin-top:52.25pt;width:67.9pt;height:14.9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" filled="f" stroked="f">
                <v:textbox style="mso-fit-shape-to-text:t" inset="0,0,0,0">
                  <w:txbxContent>
                    <w:p w:rsidR="00A84FC7" w:rsidRPr="00C63D11" w:rsidRDefault="00A84FC7" w:rsidP="00A84FC7">
                      <w:pPr>
                        <w:rPr>
                          <w:rFonts w:ascii="Vialog LT Medium" w:hAnsi="Vialog LT Medium"/>
                          <w:color w:val="569BBE"/>
                          <w:sz w:val="26"/>
                          <w:szCs w:val="26"/>
                        </w:rPr>
                      </w:pPr>
                      <w:r w:rsidRPr="00C63D11">
                        <w:rPr>
                          <w:rFonts w:ascii="Vialog LT Medium" w:hAnsi="Vialog LT Medium"/>
                          <w:color w:val="569BBE"/>
                          <w:sz w:val="26"/>
                          <w:szCs w:val="26"/>
                        </w:rPr>
                        <w:t>www.issa.int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E6058">
        <w:rPr>
          <w:rFonts w:asciiTheme="minorBidi" w:hAnsi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B6EE5" wp14:editId="72EA0B86">
                <wp:simplePos x="0" y="0"/>
                <wp:positionH relativeFrom="page">
                  <wp:posOffset>1772920</wp:posOffset>
                </wp:positionH>
                <wp:positionV relativeFrom="page">
                  <wp:posOffset>663575</wp:posOffset>
                </wp:positionV>
                <wp:extent cx="0" cy="467995"/>
                <wp:effectExtent l="10795" t="6350" r="8255" b="1143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7F8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139.6pt;margin-top:52.25pt;width:0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" strokecolor="#807f83"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E6058">
        <w:rPr>
          <w:rFonts w:asciiTheme="minorBidi" w:hAnsiTheme="minorBidi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7C906B3" wp14:editId="1612AD9D">
            <wp:simplePos x="0" y="0"/>
            <wp:positionH relativeFrom="page">
              <wp:posOffset>2816860</wp:posOffset>
            </wp:positionH>
            <wp:positionV relativeFrom="page">
              <wp:posOffset>2827655</wp:posOffset>
            </wp:positionV>
            <wp:extent cx="4229100" cy="1581150"/>
            <wp:effectExtent l="0" t="0" r="0" b="0"/>
            <wp:wrapNone/>
            <wp:docPr id="20" name="Picture 20" descr="tag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aglin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058">
        <w:rPr>
          <w:rFonts w:asciiTheme="minorBidi" w:hAnsi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9B166E" wp14:editId="09B87539">
                <wp:simplePos x="0" y="0"/>
                <wp:positionH relativeFrom="page">
                  <wp:posOffset>1930400</wp:posOffset>
                </wp:positionH>
                <wp:positionV relativeFrom="page">
                  <wp:posOffset>682625</wp:posOffset>
                </wp:positionV>
                <wp:extent cx="2292350" cy="460375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FC7" w:rsidRPr="0016722B" w:rsidRDefault="00A84FC7" w:rsidP="00A84FC7">
                            <w:pPr>
                              <w:pStyle w:val="BasicParagraph"/>
                              <w:spacing w:line="264" w:lineRule="auto"/>
                              <w:rPr>
                                <w:rFonts w:ascii="Vialog LT Com Light" w:hAnsi="Vialog LT Com Light" w:cs="Vialog LT Com Light"/>
                                <w:color w:val="807F83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16722B">
                              <w:rPr>
                                <w:rFonts w:ascii="Vialog LT Com Light" w:hAnsi="Vialog LT Com Light" w:cs="Vialog LT Com Light"/>
                                <w:color w:val="807F83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4 route des Morillons</w:t>
                            </w:r>
                          </w:p>
                          <w:p w:rsidR="00A84FC7" w:rsidRPr="0016722B" w:rsidRDefault="00A84FC7" w:rsidP="00A84FC7">
                            <w:pPr>
                              <w:pStyle w:val="BasicParagraph"/>
                              <w:spacing w:line="264" w:lineRule="auto"/>
                              <w:rPr>
                                <w:rFonts w:ascii="Vialog LT Com Light" w:hAnsi="Vialog LT Com Light" w:cs="Vialog LT Com Light"/>
                                <w:color w:val="807F83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16722B">
                              <w:rPr>
                                <w:rFonts w:ascii="Vialog LT Com Light" w:hAnsi="Vialog LT Com Light" w:cs="Vialog LT Com Light"/>
                                <w:color w:val="807F83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Case postale 1</w:t>
                            </w:r>
                          </w:p>
                          <w:p w:rsidR="00A84FC7" w:rsidRPr="009B48F2" w:rsidRDefault="00A84FC7" w:rsidP="00A84FC7">
                            <w:pPr>
                              <w:spacing w:line="264" w:lineRule="auto"/>
                              <w:rPr>
                                <w:color w:val="807F83"/>
                                <w:sz w:val="18"/>
                                <w:szCs w:val="18"/>
                              </w:rPr>
                            </w:pPr>
                            <w:r w:rsidRPr="0016722B">
                              <w:rPr>
                                <w:rFonts w:ascii="Vialog LT Com Light" w:hAnsi="Vialog LT Com Light" w:cs="Vialog LT Com Light"/>
                                <w:color w:val="807F83"/>
                                <w:spacing w:val="4"/>
                                <w:sz w:val="18"/>
                                <w:szCs w:val="18"/>
                              </w:rPr>
                              <w:t xml:space="preserve">CH-1211 </w:t>
                            </w:r>
                            <w:proofErr w:type="spellStart"/>
                            <w:r w:rsidRPr="0016722B">
                              <w:rPr>
                                <w:rFonts w:ascii="Vialog LT Com Light" w:hAnsi="Vialog LT Com Light" w:cs="Vialog LT Com Light"/>
                                <w:color w:val="807F83"/>
                                <w:spacing w:val="4"/>
                                <w:sz w:val="18"/>
                                <w:szCs w:val="18"/>
                              </w:rPr>
                              <w:t>Geneva</w:t>
                            </w:r>
                            <w:proofErr w:type="spellEnd"/>
                            <w:r w:rsidRPr="0016722B">
                              <w:rPr>
                                <w:rFonts w:ascii="Vialog LT Com Light" w:hAnsi="Vialog LT Com Light" w:cs="Vialog LT Com Light"/>
                                <w:color w:val="807F83"/>
                                <w:spacing w:val="4"/>
                                <w:sz w:val="18"/>
                                <w:szCs w:val="18"/>
                              </w:rPr>
                              <w:t xml:space="preserve"> 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152pt;margin-top:53.75pt;width:180.5pt;height:36.2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XprgIAALI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" filled="f" stroked="f">
                <v:textbox style="mso-fit-shape-to-text:t" inset="0,0,0,0">
                  <w:txbxContent>
                    <w:p w:rsidR="00A84FC7" w:rsidRPr="0016722B" w:rsidRDefault="00A84FC7" w:rsidP="00A84FC7">
                      <w:pPr>
                        <w:pStyle w:val="BasicParagraph"/>
                        <w:spacing w:line="264" w:lineRule="auto"/>
                        <w:rPr>
                          <w:rFonts w:ascii="Vialog LT Com Light" w:hAnsi="Vialog LT Com Light" w:cs="Vialog LT Com Light"/>
                          <w:color w:val="807F83"/>
                          <w:spacing w:val="4"/>
                          <w:sz w:val="18"/>
                          <w:szCs w:val="18"/>
                          <w:lang w:val="fr-CH"/>
                        </w:rPr>
                      </w:pPr>
                      <w:r w:rsidRPr="0016722B">
                        <w:rPr>
                          <w:rFonts w:ascii="Vialog LT Com Light" w:hAnsi="Vialog LT Com Light" w:cs="Vialog LT Com Light"/>
                          <w:color w:val="807F83"/>
                          <w:spacing w:val="4"/>
                          <w:sz w:val="18"/>
                          <w:szCs w:val="18"/>
                          <w:lang w:val="fr-CH"/>
                        </w:rPr>
                        <w:t>4 route des Morillons</w:t>
                      </w:r>
                    </w:p>
                    <w:p w:rsidR="00A84FC7" w:rsidRPr="0016722B" w:rsidRDefault="00A84FC7" w:rsidP="00A84FC7">
                      <w:pPr>
                        <w:pStyle w:val="BasicParagraph"/>
                        <w:spacing w:line="264" w:lineRule="auto"/>
                        <w:rPr>
                          <w:rFonts w:ascii="Vialog LT Com Light" w:hAnsi="Vialog LT Com Light" w:cs="Vialog LT Com Light"/>
                          <w:color w:val="807F83"/>
                          <w:spacing w:val="4"/>
                          <w:sz w:val="18"/>
                          <w:szCs w:val="18"/>
                          <w:lang w:val="fr-CH"/>
                        </w:rPr>
                      </w:pPr>
                      <w:r w:rsidRPr="0016722B">
                        <w:rPr>
                          <w:rFonts w:ascii="Vialog LT Com Light" w:hAnsi="Vialog LT Com Light" w:cs="Vialog LT Com Light"/>
                          <w:color w:val="807F83"/>
                          <w:spacing w:val="4"/>
                          <w:sz w:val="18"/>
                          <w:szCs w:val="18"/>
                          <w:lang w:val="fr-CH"/>
                        </w:rPr>
                        <w:t>Case postale 1</w:t>
                      </w:r>
                    </w:p>
                    <w:p w:rsidR="00A84FC7" w:rsidRPr="009B48F2" w:rsidRDefault="00A84FC7" w:rsidP="00A84FC7">
                      <w:pPr>
                        <w:spacing w:line="264" w:lineRule="auto"/>
                        <w:rPr>
                          <w:color w:val="807F83"/>
                          <w:sz w:val="18"/>
                          <w:szCs w:val="18"/>
                        </w:rPr>
                      </w:pPr>
                      <w:r w:rsidRPr="0016722B">
                        <w:rPr>
                          <w:rFonts w:ascii="Vialog LT Com Light" w:hAnsi="Vialog LT Com Light" w:cs="Vialog LT Com Light"/>
                          <w:color w:val="807F83"/>
                          <w:spacing w:val="4"/>
                          <w:sz w:val="18"/>
                          <w:szCs w:val="18"/>
                        </w:rPr>
                        <w:t xml:space="preserve">CH-1211 </w:t>
                      </w:r>
                      <w:proofErr w:type="spellStart"/>
                      <w:r w:rsidRPr="0016722B">
                        <w:rPr>
                          <w:rFonts w:ascii="Vialog LT Com Light" w:hAnsi="Vialog LT Com Light" w:cs="Vialog LT Com Light"/>
                          <w:color w:val="807F83"/>
                          <w:spacing w:val="4"/>
                          <w:sz w:val="18"/>
                          <w:szCs w:val="18"/>
                        </w:rPr>
                        <w:t>Geneva</w:t>
                      </w:r>
                      <w:proofErr w:type="spellEnd"/>
                      <w:r w:rsidRPr="0016722B">
                        <w:rPr>
                          <w:rFonts w:ascii="Vialog LT Com Light" w:hAnsi="Vialog LT Com Light" w:cs="Vialog LT Com Light"/>
                          <w:color w:val="807F83"/>
                          <w:spacing w:val="4"/>
                          <w:sz w:val="18"/>
                          <w:szCs w:val="18"/>
                        </w:rPr>
                        <w:t xml:space="preserve"> 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84FC7" w:rsidRPr="00A84FC7" w:rsidSect="00B43159">
      <w:headerReference w:type="default" r:id="rId25"/>
      <w:footerReference w:type="default" r:id="rId26"/>
      <w:headerReference w:type="firs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B71" w:rsidRDefault="00740B71" w:rsidP="004A1504">
      <w:pPr>
        <w:spacing w:after="0" w:line="240" w:lineRule="auto"/>
      </w:pPr>
      <w:r>
        <w:separator/>
      </w:r>
    </w:p>
  </w:endnote>
  <w:endnote w:type="continuationSeparator" w:id="0">
    <w:p w:rsidR="00740B71" w:rsidRDefault="00740B71" w:rsidP="004A1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">
    <w:altName w:val="Times New Roman"/>
    <w:panose1 w:val="00000000000000000000"/>
    <w:charset w:val="00"/>
    <w:family w:val="roman"/>
    <w:notTrueType/>
    <w:pitch w:val="default"/>
  </w:font>
  <w:font w:name="Vialog LT Medium">
    <w:altName w:val="Times New Roman"/>
    <w:panose1 w:val="00000000000000000000"/>
    <w:charset w:val="00"/>
    <w:family w:val="roman"/>
    <w:notTrueType/>
    <w:pitch w:val="default"/>
  </w:font>
  <w:font w:name="Vialog LT Com Light">
    <w:altName w:val="Corbel"/>
    <w:charset w:val="00"/>
    <w:family w:val="swiss"/>
    <w:pitch w:val="variable"/>
    <w:sig w:usb0="00000001" w:usb1="5000204A" w:usb2="00000000" w:usb3="00000000" w:csb0="0000019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083" w:rsidRPr="00596083" w:rsidRDefault="00596083">
    <w:pPr>
      <w:pStyle w:val="a7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</w:t>
    </w:r>
    <w:r w:rsidRPr="00596083">
      <w:rPr>
        <w:rFonts w:ascii="Times New Roman" w:hAnsi="Times New Roman" w:cs="Times New Roman"/>
      </w:rPr>
      <w:t>МАСО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B71" w:rsidRDefault="00740B71" w:rsidP="004A1504">
      <w:pPr>
        <w:spacing w:after="0" w:line="240" w:lineRule="auto"/>
      </w:pPr>
      <w:r>
        <w:separator/>
      </w:r>
    </w:p>
  </w:footnote>
  <w:footnote w:type="continuationSeparator" w:id="0">
    <w:p w:rsidR="00740B71" w:rsidRDefault="00740B71" w:rsidP="004A1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159" w:rsidRDefault="00B43159">
    <w:pPr>
      <w:pStyle w:val="a5"/>
      <w:jc w:val="center"/>
    </w:pPr>
  </w:p>
  <w:p w:rsidR="00B43159" w:rsidRDefault="00B4315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04" w:rsidRDefault="00D91638" w:rsidP="00B43159">
    <w:pPr>
      <w:pStyle w:val="a5"/>
      <w:ind w:left="-709"/>
    </w:pPr>
    <w:r>
      <w:rPr>
        <w:noProof/>
        <w:lang w:eastAsia="ru-RU"/>
      </w:rPr>
      <w:drawing>
        <wp:inline distT="0" distB="0" distL="0" distR="0" wp14:anchorId="75938D6D" wp14:editId="38A57CF8">
          <wp:extent cx="6667500" cy="1428750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8B4"/>
    <w:rsid w:val="000421CF"/>
    <w:rsid w:val="00066CE7"/>
    <w:rsid w:val="00092600"/>
    <w:rsid w:val="000A7533"/>
    <w:rsid w:val="0010257E"/>
    <w:rsid w:val="00170415"/>
    <w:rsid w:val="001A325F"/>
    <w:rsid w:val="001A6510"/>
    <w:rsid w:val="001F641B"/>
    <w:rsid w:val="002005EB"/>
    <w:rsid w:val="00294FC1"/>
    <w:rsid w:val="002A6F44"/>
    <w:rsid w:val="00342E19"/>
    <w:rsid w:val="00350295"/>
    <w:rsid w:val="00356046"/>
    <w:rsid w:val="0038392F"/>
    <w:rsid w:val="003C33DE"/>
    <w:rsid w:val="004A1504"/>
    <w:rsid w:val="004B2F04"/>
    <w:rsid w:val="005441AC"/>
    <w:rsid w:val="00555E42"/>
    <w:rsid w:val="0055712C"/>
    <w:rsid w:val="005905CB"/>
    <w:rsid w:val="00596083"/>
    <w:rsid w:val="005B7DDA"/>
    <w:rsid w:val="005D46ED"/>
    <w:rsid w:val="00633909"/>
    <w:rsid w:val="00640BE1"/>
    <w:rsid w:val="006D4E69"/>
    <w:rsid w:val="006E058E"/>
    <w:rsid w:val="006F118B"/>
    <w:rsid w:val="00740B71"/>
    <w:rsid w:val="00750023"/>
    <w:rsid w:val="007635C5"/>
    <w:rsid w:val="00791076"/>
    <w:rsid w:val="00797EF5"/>
    <w:rsid w:val="007C136B"/>
    <w:rsid w:val="007D64C0"/>
    <w:rsid w:val="00842E84"/>
    <w:rsid w:val="00862060"/>
    <w:rsid w:val="00A41362"/>
    <w:rsid w:val="00A81B47"/>
    <w:rsid w:val="00A84FC7"/>
    <w:rsid w:val="00AF504F"/>
    <w:rsid w:val="00B43159"/>
    <w:rsid w:val="00B57127"/>
    <w:rsid w:val="00BB3137"/>
    <w:rsid w:val="00BE0EF2"/>
    <w:rsid w:val="00BE67C4"/>
    <w:rsid w:val="00CD6A42"/>
    <w:rsid w:val="00D008B4"/>
    <w:rsid w:val="00D91638"/>
    <w:rsid w:val="00D961D8"/>
    <w:rsid w:val="00DE62A2"/>
    <w:rsid w:val="00E00A6C"/>
    <w:rsid w:val="00E4556F"/>
    <w:rsid w:val="00E94668"/>
    <w:rsid w:val="00EA612F"/>
    <w:rsid w:val="00EF0151"/>
    <w:rsid w:val="00FC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00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A1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1504"/>
  </w:style>
  <w:style w:type="paragraph" w:styleId="a7">
    <w:name w:val="footer"/>
    <w:basedOn w:val="a"/>
    <w:link w:val="a8"/>
    <w:uiPriority w:val="99"/>
    <w:unhideWhenUsed/>
    <w:rsid w:val="004A1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1504"/>
  </w:style>
  <w:style w:type="paragraph" w:styleId="a9">
    <w:name w:val="Balloon Text"/>
    <w:basedOn w:val="a"/>
    <w:link w:val="aa"/>
    <w:uiPriority w:val="99"/>
    <w:semiHidden/>
    <w:unhideWhenUsed/>
    <w:rsid w:val="00D9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63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uiPriority w:val="99"/>
    <w:rsid w:val="00A84FC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00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A1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1504"/>
  </w:style>
  <w:style w:type="paragraph" w:styleId="a7">
    <w:name w:val="footer"/>
    <w:basedOn w:val="a"/>
    <w:link w:val="a8"/>
    <w:uiPriority w:val="99"/>
    <w:unhideWhenUsed/>
    <w:rsid w:val="004A1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1504"/>
  </w:style>
  <w:style w:type="paragraph" w:styleId="a9">
    <w:name w:val="Balloon Text"/>
    <w:basedOn w:val="a"/>
    <w:link w:val="aa"/>
    <w:uiPriority w:val="99"/>
    <w:semiHidden/>
    <w:unhideWhenUsed/>
    <w:rsid w:val="00D9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63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uiPriority w:val="99"/>
    <w:rsid w:val="00A84FC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v.no/en" TargetMode="External"/><Relationship Id="rId13" Type="http://schemas.openxmlformats.org/officeDocument/2006/relationships/hyperlink" Target="http://www.deutsche-rentenversicherung.de/KnappschaftBahnSee/de/Navigation/0_Home/home_node.html/" TargetMode="External"/><Relationship Id="rId18" Type="http://schemas.openxmlformats.org/officeDocument/2006/relationships/hyperlink" Target="https://www.bmfsfj.de/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s://www.arbeitsagentur.d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eutsche-rentenversicherung.de/Bund/de/Navigation/0_Home/home_node.html/" TargetMode="External"/><Relationship Id="rId17" Type="http://schemas.openxmlformats.org/officeDocument/2006/relationships/hyperlink" Target="http://www.bundesgesundheitsministerium.de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gkv-spitzenverband.de/" TargetMode="External"/><Relationship Id="rId20" Type="http://schemas.openxmlformats.org/officeDocument/2006/relationships/hyperlink" Target="http://www.bzst.de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ndesversicherungsamt.de" TargetMode="External"/><Relationship Id="rId24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bundesversicherungsamt.de" TargetMode="External"/><Relationship Id="rId23" Type="http://schemas.openxmlformats.org/officeDocument/2006/relationships/image" Target="media/image2.png"/><Relationship Id="rId28" Type="http://schemas.openxmlformats.org/officeDocument/2006/relationships/fontTable" Target="fontTable.xml"/><Relationship Id="rId10" Type="http://schemas.openxmlformats.org/officeDocument/2006/relationships/hyperlink" Target="http://www.bmas.bund.de/" TargetMode="External"/><Relationship Id="rId19" Type="http://schemas.openxmlformats.org/officeDocument/2006/relationships/hyperlink" Target="http://www.deutsche-rentenversicherung-bund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bundesgesundheitsministerium.de/" TargetMode="External"/><Relationship Id="rId22" Type="http://schemas.openxmlformats.org/officeDocument/2006/relationships/hyperlink" Target="http://www.deutsche-rentenversicherung-bund.de" TargetMode="External"/><Relationship Id="rId27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31B21-15AD-4A21-A1EB-964337E5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Утарова  Гульназ Кайратовна</dc:creator>
  <cp:keywords/>
  <dc:description/>
  <cp:lastModifiedBy>Утарова  Гульназ Кайратовна</cp:lastModifiedBy>
  <cp:revision>32</cp:revision>
  <cp:lastPrinted>2018-05-10T10:42:00Z</cp:lastPrinted>
  <dcterms:created xsi:type="dcterms:W3CDTF">2018-05-05T08:55:00Z</dcterms:created>
  <dcterms:modified xsi:type="dcterms:W3CDTF">2018-05-10T10:49:00Z</dcterms:modified>
</cp:coreProperties>
</file>